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60FBE" w14:textId="56745B97" w:rsidR="00116EF8" w:rsidRDefault="00F518E9" w:rsidP="00116EF8">
      <w:pPr>
        <w:jc w:val="center"/>
        <w:rPr>
          <w:b/>
          <w:u w:val="single"/>
        </w:rPr>
      </w:pPr>
      <w:r>
        <w:rPr>
          <w:noProof/>
        </w:rPr>
        <w:t xml:space="preserve">  </w:t>
      </w:r>
      <w:r w:rsidR="00A00F8A">
        <w:rPr>
          <w:noProof/>
        </w:rPr>
        <w:t>`</w:t>
      </w:r>
      <w:r w:rsidR="00116EF8" w:rsidRPr="00CE5F89">
        <w:rPr>
          <w:noProof/>
        </w:rPr>
        <w:t xml:space="preserve"> </w:t>
      </w:r>
      <w:r w:rsidR="00116EF8">
        <w:rPr>
          <w:noProof/>
        </w:rPr>
        <w:t xml:space="preserve">   </w:t>
      </w:r>
      <w:r w:rsidR="00F470B0">
        <w:rPr>
          <w:noProof/>
          <w:lang w:val="en-US"/>
        </w:rPr>
        <w:drawing>
          <wp:inline distT="0" distB="0" distL="0" distR="0" wp14:anchorId="3052D249" wp14:editId="18471490">
            <wp:extent cx="903869" cy="7069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869" cy="706966"/>
                    </a:xfrm>
                    <a:prstGeom prst="rect">
                      <a:avLst/>
                    </a:prstGeom>
                    <a:noFill/>
                    <a:ln>
                      <a:noFill/>
                    </a:ln>
                  </pic:spPr>
                </pic:pic>
              </a:graphicData>
            </a:graphic>
          </wp:inline>
        </w:drawing>
      </w:r>
      <w:r w:rsidR="00116EF8">
        <w:rPr>
          <w:noProof/>
        </w:rPr>
        <w:t xml:space="preserve">                                                                                  </w:t>
      </w:r>
      <w:r w:rsidR="00D351B7">
        <w:rPr>
          <w:noProof/>
          <w:lang w:val="en-US"/>
        </w:rPr>
        <w:drawing>
          <wp:inline distT="0" distB="0" distL="0" distR="0" wp14:anchorId="7A70C4AD" wp14:editId="03D23DD6">
            <wp:extent cx="857250" cy="685800"/>
            <wp:effectExtent l="0" t="0" r="0" b="0"/>
            <wp:docPr id="2" name="Picture 1" descr="Tι προβλέπει το νέο διάταγμα φαρμακεία, υπεραγορές ωράριο λειτουργίας  επιχειρήσεων και είσοδο σε καραντίνα χωρίς ά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ι προβλέπει το νέο διάταγμα φαρμακεία, υπεραγορές ωράριο λειτουργίας  επιχειρήσεων και είσοδο σε καραντίνα χωρίς άδει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inline>
        </w:drawing>
      </w:r>
    </w:p>
    <w:p w14:paraId="61A7A3C4" w14:textId="3E1E0B17" w:rsidR="00591F48" w:rsidRDefault="00B57789" w:rsidP="00B57789">
      <w:pPr>
        <w:pStyle w:val="Default"/>
        <w:spacing w:line="276" w:lineRule="auto"/>
        <w:ind w:right="-58"/>
        <w:jc w:val="center"/>
        <w:rPr>
          <w:rFonts w:ascii="Arial" w:hAnsi="Arial" w:cs="Arial"/>
          <w:b/>
          <w:bCs/>
          <w:caps/>
          <w:u w:val="single"/>
        </w:rPr>
      </w:pPr>
      <w:r w:rsidRPr="00345069">
        <w:rPr>
          <w:rFonts w:ascii="Arial" w:hAnsi="Arial" w:cs="Arial"/>
          <w:b/>
          <w:bCs/>
          <w:u w:val="single"/>
        </w:rPr>
        <w:t>ΠΡΟΣΚΛΗΣΗ ΕΚΔΗΛΩΣΗΣ ΕΝΔΙΑΦΕΡΟΝΤΟΣ</w:t>
      </w:r>
      <w:r w:rsidR="00830DB6">
        <w:rPr>
          <w:rFonts w:ascii="Arial" w:hAnsi="Arial" w:cs="Arial"/>
          <w:b/>
          <w:bCs/>
          <w:u w:val="single"/>
        </w:rPr>
        <w:t xml:space="preserve"> </w:t>
      </w:r>
      <w:r w:rsidR="00AC769E">
        <w:rPr>
          <w:rFonts w:ascii="Arial" w:hAnsi="Arial" w:cs="Arial"/>
          <w:b/>
          <w:bCs/>
          <w:u w:val="single"/>
        </w:rPr>
        <w:t xml:space="preserve"> ΑΠΟ</w:t>
      </w:r>
      <w:r w:rsidR="00C43852" w:rsidRPr="005C4C58">
        <w:rPr>
          <w:rFonts w:ascii="Arial" w:hAnsi="Arial" w:cs="Arial"/>
          <w:b/>
          <w:bCs/>
          <w:u w:val="single"/>
        </w:rPr>
        <w:t xml:space="preserve"> </w:t>
      </w:r>
      <w:r w:rsidR="00AC769E" w:rsidRPr="00345069">
        <w:rPr>
          <w:rFonts w:ascii="Arial" w:hAnsi="Arial" w:cs="Arial"/>
          <w:b/>
          <w:bCs/>
          <w:caps/>
          <w:u w:val="single"/>
        </w:rPr>
        <w:t xml:space="preserve">τη ΝΟΜΙΚΗ ΥΠΗΡΕΣΙΑ </w:t>
      </w:r>
      <w:r w:rsidR="00287844">
        <w:rPr>
          <w:rFonts w:ascii="Arial" w:hAnsi="Arial" w:cs="Arial"/>
          <w:b/>
          <w:bCs/>
          <w:caps/>
          <w:u w:val="single"/>
        </w:rPr>
        <w:t>της δημοκρατιασ</w:t>
      </w:r>
      <w:r w:rsidR="007C68BB">
        <w:rPr>
          <w:rFonts w:ascii="Arial" w:hAnsi="Arial" w:cs="Arial"/>
          <w:b/>
          <w:bCs/>
          <w:caps/>
          <w:u w:val="single"/>
        </w:rPr>
        <w:t xml:space="preserve"> </w:t>
      </w:r>
      <w:r w:rsidRPr="00345069">
        <w:rPr>
          <w:rFonts w:ascii="Arial" w:hAnsi="Arial" w:cs="Arial"/>
          <w:b/>
          <w:bCs/>
          <w:caps/>
          <w:u w:val="single"/>
        </w:rPr>
        <w:t xml:space="preserve">ΓΙΑ ΤΗ ΜΙΣΘΩΣΗ ΥΠΗΡΕΣΙΩΝ </w:t>
      </w:r>
      <w:r w:rsidR="002662F5" w:rsidRPr="00345069">
        <w:rPr>
          <w:rFonts w:ascii="Arial" w:hAnsi="Arial" w:cs="Arial"/>
          <w:b/>
          <w:bCs/>
          <w:caps/>
          <w:u w:val="single"/>
        </w:rPr>
        <w:t>ΔΙΚΗΓΟΡΩΝ</w:t>
      </w:r>
      <w:r w:rsidR="00830DB6">
        <w:rPr>
          <w:rFonts w:ascii="Arial" w:hAnsi="Arial" w:cs="Arial"/>
          <w:b/>
          <w:bCs/>
          <w:caps/>
          <w:u w:val="single"/>
        </w:rPr>
        <w:t xml:space="preserve"> </w:t>
      </w:r>
      <w:r w:rsidRPr="00345069">
        <w:rPr>
          <w:rFonts w:ascii="Arial" w:hAnsi="Arial" w:cs="Arial"/>
          <w:b/>
          <w:bCs/>
          <w:caps/>
          <w:u w:val="single"/>
        </w:rPr>
        <w:t xml:space="preserve">για </w:t>
      </w:r>
      <w:r w:rsidR="00AC769E">
        <w:rPr>
          <w:rFonts w:ascii="Arial" w:hAnsi="Arial" w:cs="Arial"/>
          <w:b/>
          <w:bCs/>
          <w:caps/>
          <w:u w:val="single"/>
        </w:rPr>
        <w:t>χειρισμό υποθεσεων</w:t>
      </w:r>
      <w:r w:rsidR="00C43852">
        <w:rPr>
          <w:rFonts w:ascii="Arial" w:hAnsi="Arial" w:cs="Arial"/>
          <w:b/>
          <w:bCs/>
          <w:caps/>
          <w:u w:val="single"/>
        </w:rPr>
        <w:t xml:space="preserve"> ΕΚ</w:t>
      </w:r>
      <w:r w:rsidR="00AC769E">
        <w:rPr>
          <w:rFonts w:ascii="Arial" w:hAnsi="Arial" w:cs="Arial"/>
          <w:b/>
          <w:bCs/>
          <w:caps/>
          <w:u w:val="single"/>
        </w:rPr>
        <w:t xml:space="preserve"> </w:t>
      </w:r>
      <w:r w:rsidR="00AC769E" w:rsidRPr="00AC769E">
        <w:rPr>
          <w:rFonts w:ascii="Arial" w:hAnsi="Arial" w:cs="Arial"/>
          <w:b/>
          <w:bCs/>
          <w:caps/>
          <w:u w:val="single"/>
        </w:rPr>
        <w:t xml:space="preserve">μέρους της Δημοκρατίας, ενώπιον όλων των αρμοδίων Δικαστηρίων, σε θέματα </w:t>
      </w:r>
      <w:r w:rsidR="00C43852">
        <w:rPr>
          <w:rFonts w:ascii="Arial" w:hAnsi="Arial" w:cs="Arial"/>
          <w:b/>
          <w:bCs/>
          <w:caps/>
          <w:u w:val="single"/>
        </w:rPr>
        <w:t>ΠΟΥ ΑΦΟΡΟΥΝ ΑΙΤΗΤΕς ΑΣΥΛΟΥ</w:t>
      </w:r>
      <w:r w:rsidR="008423F4">
        <w:rPr>
          <w:rFonts w:ascii="Arial" w:hAnsi="Arial" w:cs="Arial"/>
          <w:b/>
          <w:bCs/>
          <w:caps/>
          <w:u w:val="single"/>
        </w:rPr>
        <w:t xml:space="preserve"> </w:t>
      </w:r>
    </w:p>
    <w:p w14:paraId="693B3D20" w14:textId="78D0B00B" w:rsidR="00A00F8A" w:rsidRDefault="00A00F8A" w:rsidP="00B57789">
      <w:pPr>
        <w:pStyle w:val="Default"/>
        <w:spacing w:line="276" w:lineRule="auto"/>
        <w:ind w:right="-58"/>
        <w:jc w:val="center"/>
        <w:rPr>
          <w:rFonts w:ascii="Arial" w:hAnsi="Arial" w:cs="Arial"/>
          <w:b/>
          <w:bCs/>
          <w:caps/>
          <w:u w:val="single"/>
        </w:rPr>
      </w:pPr>
      <w:r>
        <w:rPr>
          <w:rFonts w:ascii="Arial" w:hAnsi="Arial" w:cs="Arial"/>
          <w:b/>
          <w:bCs/>
          <w:caps/>
          <w:u w:val="single"/>
        </w:rPr>
        <w:t>(Αρ. Δικ – ΑΣυλ. 1/2024)</w:t>
      </w:r>
    </w:p>
    <w:p w14:paraId="79A4475A" w14:textId="77777777" w:rsidR="00116EF8" w:rsidRDefault="00116EF8" w:rsidP="00B57789">
      <w:pPr>
        <w:pStyle w:val="Default"/>
        <w:spacing w:line="276" w:lineRule="auto"/>
        <w:ind w:right="-58"/>
        <w:jc w:val="center"/>
        <w:rPr>
          <w:rFonts w:ascii="Arial" w:hAnsi="Arial" w:cs="Arial"/>
          <w:b/>
          <w:bCs/>
          <w:caps/>
          <w:u w:val="single"/>
        </w:rPr>
      </w:pPr>
    </w:p>
    <w:p w14:paraId="03AA2A4E" w14:textId="783E89C7" w:rsidR="00116EF8" w:rsidRPr="00345069" w:rsidRDefault="00116EF8" w:rsidP="00B57789">
      <w:pPr>
        <w:pStyle w:val="Default"/>
        <w:spacing w:line="276" w:lineRule="auto"/>
        <w:ind w:right="-58"/>
        <w:jc w:val="center"/>
        <w:rPr>
          <w:rFonts w:ascii="Arial" w:hAnsi="Arial" w:cs="Arial"/>
          <w:b/>
          <w:bCs/>
          <w:caps/>
          <w:u w:val="single"/>
        </w:rPr>
      </w:pPr>
      <w:r w:rsidRPr="000E3CE2">
        <w:rPr>
          <w:rFonts w:ascii="Arial" w:hAnsi="Arial" w:cs="Arial"/>
          <w:b/>
          <w:bCs/>
          <w:i/>
          <w:iCs/>
          <w:caps/>
          <w:u w:val="single"/>
        </w:rPr>
        <w:t xml:space="preserve">το εργο χρηματοδοτειται </w:t>
      </w:r>
      <w:r w:rsidR="00830DB6">
        <w:rPr>
          <w:rFonts w:ascii="Arial" w:hAnsi="Arial" w:cs="Arial"/>
          <w:b/>
          <w:bCs/>
          <w:i/>
          <w:iCs/>
          <w:caps/>
          <w:u w:val="single"/>
        </w:rPr>
        <w:t xml:space="preserve">κατά 75% </w:t>
      </w:r>
      <w:r w:rsidRPr="000E3CE2">
        <w:rPr>
          <w:rFonts w:ascii="Arial" w:hAnsi="Arial" w:cs="Arial"/>
          <w:b/>
          <w:bCs/>
          <w:i/>
          <w:iCs/>
          <w:caps/>
          <w:u w:val="single"/>
        </w:rPr>
        <w:t>από τη</w:t>
      </w:r>
      <w:r w:rsidR="00093F6C">
        <w:rPr>
          <w:rFonts w:ascii="Arial" w:hAnsi="Arial" w:cs="Arial"/>
          <w:b/>
          <w:bCs/>
          <w:i/>
          <w:iCs/>
          <w:caps/>
          <w:u w:val="single"/>
        </w:rPr>
        <w:t>Ν</w:t>
      </w:r>
      <w:r w:rsidRPr="000E3CE2">
        <w:rPr>
          <w:rFonts w:ascii="Arial" w:hAnsi="Arial" w:cs="Arial"/>
          <w:b/>
          <w:bCs/>
          <w:i/>
          <w:iCs/>
          <w:caps/>
          <w:u w:val="single"/>
        </w:rPr>
        <w:t xml:space="preserve"> ευρωπαϊκη ενωση</w:t>
      </w:r>
      <w:r w:rsidR="00093F6C">
        <w:rPr>
          <w:rFonts w:ascii="Arial" w:hAnsi="Arial" w:cs="Arial"/>
          <w:b/>
          <w:bCs/>
          <w:i/>
          <w:iCs/>
          <w:caps/>
          <w:u w:val="single"/>
        </w:rPr>
        <w:t xml:space="preserve"> </w:t>
      </w:r>
      <w:r w:rsidRPr="000E3CE2">
        <w:rPr>
          <w:rFonts w:ascii="Arial" w:hAnsi="Arial" w:cs="Arial"/>
          <w:b/>
          <w:bCs/>
          <w:i/>
          <w:iCs/>
          <w:caps/>
          <w:u w:val="single"/>
        </w:rPr>
        <w:t>(</w:t>
      </w:r>
      <w:r w:rsidRPr="000E3CE2">
        <w:rPr>
          <w:rFonts w:ascii="Arial" w:hAnsi="Arial" w:cs="Arial"/>
          <w:b/>
          <w:bCs/>
          <w:i/>
          <w:iCs/>
          <w:caps/>
          <w:u w:val="single"/>
          <w:lang w:val="en-US"/>
        </w:rPr>
        <w:t>amif</w:t>
      </w:r>
      <w:r w:rsidR="00A572B8">
        <w:rPr>
          <w:rFonts w:ascii="Arial" w:hAnsi="Arial" w:cs="Arial"/>
          <w:b/>
          <w:bCs/>
          <w:i/>
          <w:iCs/>
          <w:caps/>
          <w:u w:val="single"/>
        </w:rPr>
        <w:t xml:space="preserve"> </w:t>
      </w:r>
      <w:r w:rsidR="00D9167D" w:rsidRPr="00D9167D">
        <w:rPr>
          <w:rFonts w:ascii="Arial" w:hAnsi="Arial" w:cs="Arial"/>
          <w:b/>
          <w:bCs/>
          <w:i/>
          <w:iCs/>
          <w:caps/>
          <w:u w:val="single"/>
        </w:rPr>
        <w:t>2021-2027</w:t>
      </w:r>
      <w:r w:rsidRPr="000E3CE2">
        <w:rPr>
          <w:rFonts w:ascii="Arial" w:hAnsi="Arial" w:cs="Arial"/>
          <w:b/>
          <w:bCs/>
          <w:i/>
          <w:iCs/>
          <w:caps/>
          <w:u w:val="single"/>
        </w:rPr>
        <w:t>)</w:t>
      </w:r>
      <w:r w:rsidR="00093F6C">
        <w:rPr>
          <w:rFonts w:ascii="Arial" w:hAnsi="Arial" w:cs="Arial"/>
          <w:b/>
          <w:bCs/>
          <w:i/>
          <w:iCs/>
          <w:caps/>
          <w:u w:val="single"/>
        </w:rPr>
        <w:t xml:space="preserve"> ΚΑΙ </w:t>
      </w:r>
      <w:r w:rsidR="009B5BE8">
        <w:rPr>
          <w:rFonts w:ascii="Arial" w:hAnsi="Arial" w:cs="Arial"/>
          <w:b/>
          <w:bCs/>
          <w:i/>
          <w:iCs/>
          <w:caps/>
          <w:u w:val="single"/>
        </w:rPr>
        <w:t xml:space="preserve">κατά </w:t>
      </w:r>
      <w:r w:rsidR="004B611F">
        <w:rPr>
          <w:rFonts w:ascii="Arial" w:hAnsi="Arial" w:cs="Arial"/>
          <w:b/>
          <w:bCs/>
          <w:i/>
          <w:iCs/>
          <w:caps/>
          <w:u w:val="single"/>
        </w:rPr>
        <w:t xml:space="preserve">25% </w:t>
      </w:r>
      <w:r w:rsidR="00830DB6">
        <w:rPr>
          <w:rFonts w:ascii="Arial" w:hAnsi="Arial" w:cs="Arial"/>
          <w:b/>
          <w:bCs/>
          <w:i/>
          <w:iCs/>
          <w:caps/>
          <w:u w:val="single"/>
        </w:rPr>
        <w:t xml:space="preserve">από </w:t>
      </w:r>
      <w:r w:rsidR="00093F6C">
        <w:rPr>
          <w:rFonts w:ascii="Arial" w:hAnsi="Arial" w:cs="Arial"/>
          <w:b/>
          <w:bCs/>
          <w:i/>
          <w:iCs/>
          <w:caps/>
          <w:u w:val="single"/>
        </w:rPr>
        <w:t xml:space="preserve">ΤΗΝ ΚΥΠΡΙΑΚΗ ΔΗΜΟΚΡΑΤΙΑ </w:t>
      </w:r>
    </w:p>
    <w:p w14:paraId="77428A44" w14:textId="72BBD225" w:rsidR="00B57789" w:rsidRPr="00D20A78" w:rsidRDefault="00B57789" w:rsidP="00591F48">
      <w:pPr>
        <w:pStyle w:val="Default"/>
        <w:spacing w:line="276" w:lineRule="auto"/>
        <w:ind w:right="-58"/>
        <w:jc w:val="center"/>
        <w:rPr>
          <w:rFonts w:ascii="Arial" w:hAnsi="Arial" w:cs="Arial"/>
          <w:b/>
          <w:bCs/>
          <w:i/>
          <w:iCs/>
          <w:caps/>
          <w:u w:val="single"/>
        </w:rPr>
      </w:pPr>
    </w:p>
    <w:p w14:paraId="76DB3CB5" w14:textId="4846ECEE" w:rsidR="00B47823" w:rsidRDefault="00B57789" w:rsidP="00B57789">
      <w:pPr>
        <w:pStyle w:val="Default"/>
        <w:spacing w:line="276" w:lineRule="auto"/>
        <w:ind w:right="-58"/>
        <w:jc w:val="both"/>
        <w:rPr>
          <w:rFonts w:ascii="Arial" w:hAnsi="Arial" w:cs="Arial"/>
        </w:rPr>
      </w:pPr>
      <w:r w:rsidRPr="00345069">
        <w:rPr>
          <w:rFonts w:ascii="Arial" w:hAnsi="Arial" w:cs="Arial"/>
        </w:rPr>
        <w:t xml:space="preserve">Η Νομική Υπηρεσία της Δημοκρατίας ενδιαφέρεται </w:t>
      </w:r>
      <w:r w:rsidR="004B611F">
        <w:rPr>
          <w:rFonts w:ascii="Arial" w:hAnsi="Arial" w:cs="Arial"/>
        </w:rPr>
        <w:t xml:space="preserve">να προβεί σε </w:t>
      </w:r>
      <w:r w:rsidRPr="00345069">
        <w:rPr>
          <w:rFonts w:ascii="Arial" w:hAnsi="Arial" w:cs="Arial"/>
        </w:rPr>
        <w:t xml:space="preserve">μίσθωση υπηρεσιών </w:t>
      </w:r>
      <w:r w:rsidR="00590D0F" w:rsidRPr="00AD5F6B">
        <w:rPr>
          <w:rFonts w:ascii="Arial" w:hAnsi="Arial" w:cs="Arial"/>
          <w:color w:val="auto"/>
        </w:rPr>
        <w:t xml:space="preserve">δεκαεπτά (17) </w:t>
      </w:r>
      <w:r w:rsidR="002662F5" w:rsidRPr="00AD5F6B">
        <w:rPr>
          <w:rFonts w:ascii="Arial" w:hAnsi="Arial" w:cs="Arial"/>
          <w:color w:val="auto"/>
        </w:rPr>
        <w:t xml:space="preserve">δικηγόρων </w:t>
      </w:r>
      <w:r w:rsidR="00AC769E" w:rsidRPr="00AD5F6B">
        <w:rPr>
          <w:rFonts w:ascii="Arial" w:hAnsi="Arial" w:cs="Arial"/>
          <w:color w:val="auto"/>
        </w:rPr>
        <w:t xml:space="preserve">για την </w:t>
      </w:r>
      <w:r w:rsidR="00AC769E">
        <w:rPr>
          <w:rFonts w:ascii="Arial" w:hAnsi="Arial" w:cs="Arial"/>
        </w:rPr>
        <w:t>π</w:t>
      </w:r>
      <w:r w:rsidR="00AC769E" w:rsidRPr="00AC769E">
        <w:rPr>
          <w:rFonts w:ascii="Arial" w:hAnsi="Arial" w:cs="Arial"/>
        </w:rPr>
        <w:t>ροετοιμασία, χειρισμό</w:t>
      </w:r>
      <w:r w:rsidR="00B47823">
        <w:rPr>
          <w:rFonts w:ascii="Arial" w:hAnsi="Arial" w:cs="Arial"/>
        </w:rPr>
        <w:t xml:space="preserve">, </w:t>
      </w:r>
      <w:r w:rsidR="00C43852">
        <w:rPr>
          <w:rFonts w:ascii="Arial" w:hAnsi="Arial" w:cs="Arial"/>
        </w:rPr>
        <w:t xml:space="preserve">εμφάνιση και </w:t>
      </w:r>
      <w:r w:rsidR="00AC769E" w:rsidRPr="00AC769E">
        <w:rPr>
          <w:rFonts w:ascii="Arial" w:hAnsi="Arial" w:cs="Arial"/>
        </w:rPr>
        <w:t>παρουσίαση υποθέσεων</w:t>
      </w:r>
      <w:r w:rsidR="00B47823">
        <w:rPr>
          <w:rFonts w:ascii="Arial" w:hAnsi="Arial" w:cs="Arial"/>
        </w:rPr>
        <w:t xml:space="preserve"> </w:t>
      </w:r>
      <w:r w:rsidR="00AC769E" w:rsidRPr="00AC769E">
        <w:rPr>
          <w:rFonts w:ascii="Arial" w:hAnsi="Arial" w:cs="Arial"/>
        </w:rPr>
        <w:t xml:space="preserve">εκ μέρους της Δημοκρατίας, ενώπιον όλων των αρμοδίων Δικαστηρίων, σε θέματα </w:t>
      </w:r>
      <w:r w:rsidR="00C43852">
        <w:rPr>
          <w:rFonts w:ascii="Arial" w:hAnsi="Arial" w:cs="Arial"/>
        </w:rPr>
        <w:t xml:space="preserve">που αφορούν </w:t>
      </w:r>
      <w:proofErr w:type="spellStart"/>
      <w:r w:rsidR="00C43852">
        <w:rPr>
          <w:rFonts w:ascii="Arial" w:hAnsi="Arial" w:cs="Arial"/>
        </w:rPr>
        <w:t>αιτητές</w:t>
      </w:r>
      <w:proofErr w:type="spellEnd"/>
      <w:r w:rsidR="00C43852">
        <w:rPr>
          <w:rFonts w:ascii="Arial" w:hAnsi="Arial" w:cs="Arial"/>
        </w:rPr>
        <w:t xml:space="preserve"> </w:t>
      </w:r>
      <w:r w:rsidR="00AC769E" w:rsidRPr="00AC769E">
        <w:rPr>
          <w:rFonts w:ascii="Arial" w:hAnsi="Arial" w:cs="Arial"/>
        </w:rPr>
        <w:t>ασύλου</w:t>
      </w:r>
      <w:r w:rsidR="005C4C58" w:rsidRPr="005C4C58">
        <w:rPr>
          <w:rFonts w:ascii="Arial" w:hAnsi="Arial" w:cs="Arial"/>
        </w:rPr>
        <w:t xml:space="preserve">, </w:t>
      </w:r>
      <w:r w:rsidRPr="00345069">
        <w:rPr>
          <w:rFonts w:ascii="Arial" w:hAnsi="Arial" w:cs="Arial"/>
        </w:rPr>
        <w:t>με έδρα τη Λευκωσία</w:t>
      </w:r>
      <w:r w:rsidR="002662F5" w:rsidRPr="00345069">
        <w:rPr>
          <w:rFonts w:ascii="Arial" w:hAnsi="Arial" w:cs="Arial"/>
        </w:rPr>
        <w:t xml:space="preserve"> </w:t>
      </w:r>
      <w:r w:rsidR="008979BE">
        <w:rPr>
          <w:rFonts w:ascii="Arial" w:hAnsi="Arial" w:cs="Arial"/>
        </w:rPr>
        <w:t>σύμφωνα με τους όρους που καθορίζονται</w:t>
      </w:r>
      <w:r w:rsidRPr="00345069">
        <w:rPr>
          <w:rFonts w:ascii="Arial" w:hAnsi="Arial" w:cs="Arial"/>
        </w:rPr>
        <w:t xml:space="preserve"> στ</w:t>
      </w:r>
      <w:r w:rsidR="008979BE">
        <w:rPr>
          <w:rFonts w:ascii="Arial" w:hAnsi="Arial" w:cs="Arial"/>
        </w:rPr>
        <w:t>ο</w:t>
      </w:r>
      <w:r w:rsidRPr="00345069">
        <w:rPr>
          <w:rFonts w:ascii="Arial" w:hAnsi="Arial" w:cs="Arial"/>
        </w:rPr>
        <w:t xml:space="preserve"> συνημμέν</w:t>
      </w:r>
      <w:r w:rsidR="008979BE">
        <w:rPr>
          <w:rFonts w:ascii="Arial" w:hAnsi="Arial" w:cs="Arial"/>
        </w:rPr>
        <w:t xml:space="preserve">ο </w:t>
      </w:r>
      <w:r w:rsidR="00E3461C">
        <w:rPr>
          <w:rFonts w:ascii="Arial" w:hAnsi="Arial" w:cs="Arial"/>
        </w:rPr>
        <w:t xml:space="preserve">ως </w:t>
      </w:r>
      <w:r w:rsidR="00E3461C" w:rsidRPr="00E3461C">
        <w:rPr>
          <w:rFonts w:ascii="Arial" w:hAnsi="Arial" w:cs="Arial"/>
          <w:i/>
          <w:iCs/>
          <w:u w:val="single"/>
        </w:rPr>
        <w:t>Παράρτημα Ι</w:t>
      </w:r>
      <w:r w:rsidR="008825AC">
        <w:rPr>
          <w:rFonts w:ascii="Arial" w:hAnsi="Arial" w:cs="Arial"/>
          <w:i/>
          <w:iCs/>
          <w:u w:val="single"/>
        </w:rPr>
        <w:t>,</w:t>
      </w:r>
      <w:r w:rsidR="00E3461C">
        <w:rPr>
          <w:rFonts w:ascii="Arial" w:hAnsi="Arial" w:cs="Arial"/>
        </w:rPr>
        <w:t xml:space="preserve"> </w:t>
      </w:r>
      <w:r w:rsidR="008979BE">
        <w:rPr>
          <w:rFonts w:ascii="Arial" w:hAnsi="Arial" w:cs="Arial"/>
        </w:rPr>
        <w:t>Προσχέδιο με τίτλο</w:t>
      </w:r>
      <w:r w:rsidRPr="00345069">
        <w:rPr>
          <w:rFonts w:ascii="Arial" w:hAnsi="Arial" w:cs="Arial"/>
        </w:rPr>
        <w:t xml:space="preserve"> «Συμφωνία Μίσθωσης Υπηρεσιών» και σας προσκαλεί, νοούμενου ότι </w:t>
      </w:r>
      <w:r w:rsidR="004B611F">
        <w:rPr>
          <w:rFonts w:ascii="Arial" w:hAnsi="Arial" w:cs="Arial"/>
        </w:rPr>
        <w:t>πληροίτε τις ελάχιστες απαιτούμενες προϋποθέσεις</w:t>
      </w:r>
      <w:r w:rsidR="002662F5" w:rsidRPr="00345069">
        <w:rPr>
          <w:rFonts w:ascii="Arial" w:hAnsi="Arial" w:cs="Arial"/>
        </w:rPr>
        <w:t>, ως καθορίζονται κατω</w:t>
      </w:r>
      <w:r w:rsidRPr="00345069">
        <w:rPr>
          <w:rFonts w:ascii="Arial" w:hAnsi="Arial" w:cs="Arial"/>
        </w:rPr>
        <w:t>τέρω, να υποβάλετε</w:t>
      </w:r>
      <w:r w:rsidR="00AC769E">
        <w:rPr>
          <w:rFonts w:ascii="Arial" w:hAnsi="Arial" w:cs="Arial"/>
        </w:rPr>
        <w:t xml:space="preserve"> </w:t>
      </w:r>
      <w:r w:rsidRPr="00345069">
        <w:rPr>
          <w:rFonts w:ascii="Arial" w:hAnsi="Arial" w:cs="Arial"/>
        </w:rPr>
        <w:t>Εκδήλωση Ενδιαφέροντος</w:t>
      </w:r>
      <w:r w:rsidR="00B47823">
        <w:rPr>
          <w:rFonts w:ascii="Arial" w:hAnsi="Arial" w:cs="Arial"/>
        </w:rPr>
        <w:t>, σύμφωνα με τη διαδικασία που καθορίζεται στην παρούσα πρόσκληση</w:t>
      </w:r>
      <w:r w:rsidRPr="00345069">
        <w:rPr>
          <w:rFonts w:ascii="Arial" w:hAnsi="Arial" w:cs="Arial"/>
        </w:rPr>
        <w:t>.</w:t>
      </w:r>
      <w:r w:rsidR="00411628">
        <w:rPr>
          <w:rFonts w:ascii="Arial" w:hAnsi="Arial" w:cs="Arial"/>
        </w:rPr>
        <w:t xml:space="preserve"> </w:t>
      </w:r>
    </w:p>
    <w:p w14:paraId="27A3E89F" w14:textId="77777777" w:rsidR="00B47823" w:rsidRDefault="00B47823" w:rsidP="00B57789">
      <w:pPr>
        <w:pStyle w:val="Default"/>
        <w:spacing w:line="276" w:lineRule="auto"/>
        <w:ind w:right="-58"/>
        <w:jc w:val="both"/>
        <w:rPr>
          <w:rFonts w:ascii="Arial" w:hAnsi="Arial" w:cs="Arial"/>
        </w:rPr>
      </w:pPr>
    </w:p>
    <w:p w14:paraId="4B07566E" w14:textId="34D0594C" w:rsidR="00544DA8" w:rsidRPr="002A682B" w:rsidRDefault="00181434" w:rsidP="007C68BB">
      <w:pPr>
        <w:jc w:val="both"/>
        <w:rPr>
          <w:rFonts w:ascii="Arial" w:hAnsi="Arial" w:cs="Arial"/>
          <w:color w:val="FF0000"/>
          <w:sz w:val="24"/>
          <w:szCs w:val="24"/>
        </w:rPr>
      </w:pPr>
      <w:r w:rsidRPr="007C68BB">
        <w:rPr>
          <w:rFonts w:ascii="Arial" w:hAnsi="Arial" w:cs="Arial"/>
          <w:sz w:val="24"/>
          <w:szCs w:val="24"/>
        </w:rPr>
        <w:t>Η διάρκεια της Συμφωνίας</w:t>
      </w:r>
      <w:r w:rsidR="00AE0B6A" w:rsidRPr="007C68BB">
        <w:rPr>
          <w:rFonts w:ascii="Arial" w:hAnsi="Arial" w:cs="Arial"/>
          <w:sz w:val="24"/>
          <w:szCs w:val="24"/>
        </w:rPr>
        <w:t xml:space="preserve"> Μίσθωσης Υπηρεσιών</w:t>
      </w:r>
      <w:r w:rsidRPr="007C68BB">
        <w:rPr>
          <w:rFonts w:ascii="Arial" w:hAnsi="Arial" w:cs="Arial"/>
          <w:sz w:val="24"/>
          <w:szCs w:val="24"/>
        </w:rPr>
        <w:t xml:space="preserve"> καθορίζεται  από τη Νομική Υπηρεσία της Δημοκρατίας και </w:t>
      </w:r>
      <w:r w:rsidRPr="00AD5F6B">
        <w:rPr>
          <w:rFonts w:ascii="Arial" w:hAnsi="Arial" w:cs="Arial"/>
          <w:sz w:val="24"/>
          <w:szCs w:val="24"/>
        </w:rPr>
        <w:t xml:space="preserve">είναι για χρονική περίοδο </w:t>
      </w:r>
      <w:proofErr w:type="spellStart"/>
      <w:r w:rsidR="007F5C59" w:rsidRPr="00AD5F6B">
        <w:rPr>
          <w:rFonts w:ascii="Arial" w:hAnsi="Arial" w:cs="Arial"/>
          <w:sz w:val="24"/>
          <w:szCs w:val="24"/>
        </w:rPr>
        <w:t>εικοσιτεσσάρων</w:t>
      </w:r>
      <w:proofErr w:type="spellEnd"/>
      <w:r w:rsidR="007F5C59" w:rsidRPr="00AD5F6B">
        <w:rPr>
          <w:rFonts w:ascii="Arial" w:hAnsi="Arial" w:cs="Arial"/>
          <w:sz w:val="24"/>
          <w:szCs w:val="24"/>
        </w:rPr>
        <w:t xml:space="preserve"> (24)</w:t>
      </w:r>
      <w:r w:rsidR="00AE0B6A" w:rsidRPr="00AD5F6B">
        <w:rPr>
          <w:rFonts w:ascii="Arial" w:hAnsi="Arial" w:cs="Arial"/>
          <w:sz w:val="24"/>
          <w:szCs w:val="24"/>
        </w:rPr>
        <w:t xml:space="preserve"> </w:t>
      </w:r>
      <w:r w:rsidR="007F5C59" w:rsidRPr="00AD5F6B">
        <w:rPr>
          <w:rFonts w:ascii="Arial" w:hAnsi="Arial" w:cs="Arial"/>
          <w:sz w:val="24"/>
          <w:szCs w:val="24"/>
        </w:rPr>
        <w:t>μηνών</w:t>
      </w:r>
      <w:r w:rsidRPr="00AD5F6B">
        <w:rPr>
          <w:rFonts w:ascii="Arial" w:hAnsi="Arial" w:cs="Arial"/>
          <w:sz w:val="24"/>
          <w:szCs w:val="24"/>
        </w:rPr>
        <w:t xml:space="preserve"> ή για μικρότερη </w:t>
      </w:r>
      <w:r w:rsidRPr="007C68BB">
        <w:rPr>
          <w:rFonts w:ascii="Arial" w:hAnsi="Arial" w:cs="Arial"/>
          <w:sz w:val="24"/>
          <w:szCs w:val="24"/>
        </w:rPr>
        <w:t>χρονική περίοδο, ανάλογα με τις ανάγκες της Νομικής Υπηρεσίας. Δύναται να παρατείνεται για πρόσθετη περίοδο που θα κρίνει σκόπιμη η Νομική Υπηρεσία</w:t>
      </w:r>
      <w:r w:rsidR="007F5C59">
        <w:rPr>
          <w:rFonts w:ascii="Arial" w:hAnsi="Arial" w:cs="Arial"/>
          <w:sz w:val="24"/>
          <w:szCs w:val="24"/>
        </w:rPr>
        <w:t>.</w:t>
      </w:r>
    </w:p>
    <w:p w14:paraId="19306A3F" w14:textId="5004CDE2" w:rsidR="00B57789" w:rsidRPr="004D1FCC" w:rsidRDefault="00544DA8" w:rsidP="00B57789">
      <w:pPr>
        <w:pStyle w:val="Default"/>
        <w:spacing w:line="276" w:lineRule="auto"/>
        <w:ind w:right="-58"/>
        <w:jc w:val="both"/>
        <w:rPr>
          <w:rFonts w:ascii="Arial" w:hAnsi="Arial" w:cs="Arial"/>
          <w:color w:val="auto"/>
        </w:rPr>
      </w:pPr>
      <w:r>
        <w:rPr>
          <w:rFonts w:ascii="Arial" w:hAnsi="Arial" w:cs="Arial"/>
          <w:color w:val="auto"/>
        </w:rPr>
        <w:t>Σημειώνεται ότι</w:t>
      </w:r>
      <w:r w:rsidR="006600D3">
        <w:rPr>
          <w:rFonts w:ascii="Arial" w:hAnsi="Arial" w:cs="Arial"/>
          <w:color w:val="auto"/>
        </w:rPr>
        <w:t xml:space="preserve">, η Σύμβαση Μίσθωσης Υπηρεσιών που θα υπογραφτεί δεν συνιστά ούτε δημιουργεί οποιαδήποτε σχέση εργοδότη και </w:t>
      </w:r>
      <w:proofErr w:type="spellStart"/>
      <w:r w:rsidR="006600D3">
        <w:rPr>
          <w:rFonts w:ascii="Arial" w:hAnsi="Arial" w:cs="Arial"/>
          <w:color w:val="auto"/>
        </w:rPr>
        <w:t>εργοδοτουμένου</w:t>
      </w:r>
      <w:proofErr w:type="spellEnd"/>
      <w:r w:rsidR="006600D3">
        <w:rPr>
          <w:rFonts w:ascii="Arial" w:hAnsi="Arial" w:cs="Arial"/>
          <w:color w:val="auto"/>
        </w:rPr>
        <w:t xml:space="preserve"> μεταξύ των δύο μερών</w:t>
      </w:r>
      <w:r w:rsidR="001315DF">
        <w:rPr>
          <w:rFonts w:ascii="Arial" w:hAnsi="Arial" w:cs="Arial"/>
          <w:color w:val="auto"/>
        </w:rPr>
        <w:t>.</w:t>
      </w:r>
    </w:p>
    <w:p w14:paraId="7168AAC8" w14:textId="77777777" w:rsidR="002662F5" w:rsidRPr="00345069" w:rsidRDefault="002662F5" w:rsidP="00B57789">
      <w:pPr>
        <w:pStyle w:val="Default"/>
        <w:spacing w:line="276" w:lineRule="auto"/>
        <w:ind w:right="-58"/>
        <w:jc w:val="both"/>
        <w:rPr>
          <w:rFonts w:ascii="Arial" w:hAnsi="Arial" w:cs="Arial"/>
        </w:rPr>
      </w:pPr>
    </w:p>
    <w:p w14:paraId="576CA7D3" w14:textId="77777777" w:rsidR="00B57789" w:rsidRPr="00345069" w:rsidRDefault="00B57789" w:rsidP="00B57789">
      <w:pPr>
        <w:spacing w:after="0"/>
        <w:ind w:right="-58"/>
        <w:jc w:val="both"/>
        <w:rPr>
          <w:rFonts w:ascii="Arial" w:hAnsi="Arial" w:cs="Arial"/>
          <w:b/>
          <w:sz w:val="24"/>
          <w:szCs w:val="24"/>
          <w:u w:val="single"/>
        </w:rPr>
      </w:pPr>
      <w:r w:rsidRPr="00345069">
        <w:rPr>
          <w:rFonts w:ascii="Arial" w:hAnsi="Arial" w:cs="Arial"/>
          <w:b/>
          <w:sz w:val="24"/>
          <w:szCs w:val="24"/>
          <w:u w:val="single"/>
        </w:rPr>
        <w:t>Α. Αντικείμενο Υπηρεσιών</w:t>
      </w:r>
    </w:p>
    <w:p w14:paraId="7E6F3C84" w14:textId="77777777" w:rsidR="00B57789" w:rsidRPr="00345069" w:rsidRDefault="00B57789" w:rsidP="00B57789">
      <w:pPr>
        <w:spacing w:after="0"/>
        <w:ind w:right="-58"/>
        <w:jc w:val="both"/>
        <w:rPr>
          <w:rFonts w:ascii="Arial" w:hAnsi="Arial" w:cs="Arial"/>
          <w:b/>
          <w:sz w:val="24"/>
          <w:szCs w:val="24"/>
          <w:u w:val="single"/>
        </w:rPr>
      </w:pPr>
    </w:p>
    <w:p w14:paraId="7025D2AD" w14:textId="5B891FF0" w:rsidR="00B021FE" w:rsidRDefault="006D7F51" w:rsidP="005C4C58">
      <w:pPr>
        <w:pStyle w:val="ListParagraph"/>
        <w:numPr>
          <w:ilvl w:val="0"/>
          <w:numId w:val="18"/>
        </w:numPr>
        <w:spacing w:after="0"/>
        <w:jc w:val="both"/>
        <w:rPr>
          <w:rFonts w:ascii="Arial" w:hAnsi="Arial" w:cs="Arial"/>
          <w:sz w:val="24"/>
          <w:szCs w:val="24"/>
        </w:rPr>
      </w:pPr>
      <w:r w:rsidRPr="00B021FE">
        <w:rPr>
          <w:rFonts w:ascii="Arial" w:hAnsi="Arial" w:cs="Arial"/>
          <w:sz w:val="24"/>
          <w:szCs w:val="24"/>
        </w:rPr>
        <w:t>Χειρισμός υποθέσεων που θα ανατίθεται από το Συντονιστή της Σύμβασης εκ μέρους της Δημοκρατίας σε θέματα</w:t>
      </w:r>
      <w:r w:rsidR="00392DEA" w:rsidRPr="00B021FE">
        <w:rPr>
          <w:rFonts w:ascii="Arial" w:hAnsi="Arial" w:cs="Arial"/>
          <w:sz w:val="24"/>
          <w:szCs w:val="24"/>
        </w:rPr>
        <w:t xml:space="preserve"> που αφορούν </w:t>
      </w:r>
      <w:proofErr w:type="spellStart"/>
      <w:r w:rsidR="00392DEA" w:rsidRPr="00B021FE">
        <w:rPr>
          <w:rFonts w:ascii="Arial" w:hAnsi="Arial" w:cs="Arial"/>
          <w:sz w:val="24"/>
          <w:szCs w:val="24"/>
        </w:rPr>
        <w:t>αιτητές</w:t>
      </w:r>
      <w:proofErr w:type="spellEnd"/>
      <w:r w:rsidRPr="00B021FE">
        <w:rPr>
          <w:rFonts w:ascii="Arial" w:hAnsi="Arial" w:cs="Arial"/>
          <w:sz w:val="24"/>
          <w:szCs w:val="24"/>
        </w:rPr>
        <w:t xml:space="preserve"> ασύλου</w:t>
      </w:r>
      <w:r w:rsidR="00D25798" w:rsidRPr="00D25798">
        <w:rPr>
          <w:rFonts w:ascii="Arial" w:hAnsi="Arial" w:cs="Arial"/>
          <w:sz w:val="24"/>
          <w:szCs w:val="24"/>
        </w:rPr>
        <w:t>.</w:t>
      </w:r>
    </w:p>
    <w:p w14:paraId="1455D336" w14:textId="77777777" w:rsidR="00605A82" w:rsidRDefault="00605A82" w:rsidP="00605A82">
      <w:pPr>
        <w:pStyle w:val="ListParagraph"/>
        <w:spacing w:after="0"/>
        <w:jc w:val="both"/>
        <w:rPr>
          <w:rFonts w:ascii="Arial" w:hAnsi="Arial" w:cs="Arial"/>
          <w:sz w:val="24"/>
          <w:szCs w:val="24"/>
        </w:rPr>
      </w:pPr>
    </w:p>
    <w:p w14:paraId="74043A12" w14:textId="24656992" w:rsidR="00B021FE" w:rsidRDefault="006D7F51" w:rsidP="00DB6130">
      <w:pPr>
        <w:pStyle w:val="ListParagraph"/>
        <w:numPr>
          <w:ilvl w:val="0"/>
          <w:numId w:val="18"/>
        </w:numPr>
        <w:spacing w:after="0"/>
        <w:jc w:val="both"/>
        <w:rPr>
          <w:rFonts w:ascii="Arial" w:hAnsi="Arial" w:cs="Arial"/>
          <w:sz w:val="24"/>
          <w:szCs w:val="24"/>
        </w:rPr>
      </w:pPr>
      <w:r w:rsidRPr="00B021FE">
        <w:rPr>
          <w:rFonts w:ascii="Arial" w:hAnsi="Arial" w:cs="Arial"/>
          <w:sz w:val="24"/>
          <w:szCs w:val="24"/>
        </w:rPr>
        <w:t xml:space="preserve">Χωρίς επηρεασμό της γενικότητας </w:t>
      </w:r>
      <w:r w:rsidR="00B021FE" w:rsidRPr="00B021FE">
        <w:rPr>
          <w:rFonts w:ascii="Arial" w:hAnsi="Arial" w:cs="Arial"/>
          <w:sz w:val="24"/>
          <w:szCs w:val="24"/>
        </w:rPr>
        <w:t xml:space="preserve">της παραγράφου Α.1. </w:t>
      </w:r>
      <w:r w:rsidRPr="00B021FE">
        <w:rPr>
          <w:rFonts w:ascii="Arial" w:hAnsi="Arial" w:cs="Arial"/>
          <w:sz w:val="24"/>
          <w:szCs w:val="24"/>
        </w:rPr>
        <w:t xml:space="preserve">πιο πάνω, </w:t>
      </w:r>
      <w:r w:rsidR="00CD38CC" w:rsidRPr="00B021FE">
        <w:rPr>
          <w:rFonts w:ascii="Arial" w:hAnsi="Arial" w:cs="Arial"/>
          <w:sz w:val="24"/>
          <w:szCs w:val="24"/>
        </w:rPr>
        <w:t>ιδίως, π</w:t>
      </w:r>
      <w:r w:rsidRPr="00B021FE">
        <w:rPr>
          <w:rFonts w:ascii="Arial" w:hAnsi="Arial" w:cs="Arial"/>
          <w:sz w:val="24"/>
          <w:szCs w:val="24"/>
        </w:rPr>
        <w:t>ροετοιμασία</w:t>
      </w:r>
      <w:r w:rsidR="00CD38CC" w:rsidRPr="00B021FE">
        <w:rPr>
          <w:rFonts w:ascii="Arial" w:hAnsi="Arial" w:cs="Arial"/>
          <w:sz w:val="24"/>
          <w:szCs w:val="24"/>
        </w:rPr>
        <w:t xml:space="preserve"> υποθέσεων,</w:t>
      </w:r>
      <w:r w:rsidRPr="00B021FE">
        <w:rPr>
          <w:rFonts w:ascii="Arial" w:hAnsi="Arial" w:cs="Arial"/>
          <w:sz w:val="24"/>
          <w:szCs w:val="24"/>
        </w:rPr>
        <w:t xml:space="preserve"> σύνταξη δικογράφων και παρουσίαση υποθέσεων εκ μέρους της Δημοκρατίας και εμφάνιση ενώπιον όλων των αρμοδίων Δικαστηρίων σε θέματα </w:t>
      </w:r>
      <w:r w:rsidR="007E1450" w:rsidRPr="00B021FE">
        <w:rPr>
          <w:rFonts w:ascii="Arial" w:hAnsi="Arial" w:cs="Arial"/>
          <w:sz w:val="24"/>
          <w:szCs w:val="24"/>
        </w:rPr>
        <w:t xml:space="preserve">που αφορούν </w:t>
      </w:r>
      <w:proofErr w:type="spellStart"/>
      <w:r w:rsidR="007E1450" w:rsidRPr="00B021FE">
        <w:rPr>
          <w:rFonts w:ascii="Arial" w:hAnsi="Arial" w:cs="Arial"/>
          <w:sz w:val="24"/>
          <w:szCs w:val="24"/>
        </w:rPr>
        <w:t>αιτητές</w:t>
      </w:r>
      <w:proofErr w:type="spellEnd"/>
      <w:r w:rsidR="007E1450" w:rsidRPr="00B021FE">
        <w:rPr>
          <w:rFonts w:ascii="Arial" w:hAnsi="Arial" w:cs="Arial"/>
          <w:sz w:val="24"/>
          <w:szCs w:val="24"/>
        </w:rPr>
        <w:t xml:space="preserve"> ασύλου</w:t>
      </w:r>
      <w:r w:rsidR="00D25798" w:rsidRPr="00D25798">
        <w:rPr>
          <w:rFonts w:ascii="Arial" w:hAnsi="Arial" w:cs="Arial"/>
          <w:sz w:val="24"/>
          <w:szCs w:val="24"/>
        </w:rPr>
        <w:t>.</w:t>
      </w:r>
    </w:p>
    <w:p w14:paraId="4BE0B240" w14:textId="77777777" w:rsidR="00605A82" w:rsidRPr="00605A82" w:rsidRDefault="00605A82" w:rsidP="00605A82">
      <w:pPr>
        <w:spacing w:after="0"/>
        <w:jc w:val="both"/>
        <w:rPr>
          <w:rFonts w:ascii="Arial" w:hAnsi="Arial" w:cs="Arial"/>
          <w:sz w:val="24"/>
          <w:szCs w:val="24"/>
        </w:rPr>
      </w:pPr>
    </w:p>
    <w:p w14:paraId="792B9848" w14:textId="2552C960" w:rsidR="00B57789" w:rsidRPr="00B021FE" w:rsidRDefault="006D7F51" w:rsidP="00DB6130">
      <w:pPr>
        <w:pStyle w:val="ListParagraph"/>
        <w:numPr>
          <w:ilvl w:val="0"/>
          <w:numId w:val="18"/>
        </w:numPr>
        <w:spacing w:after="0"/>
        <w:jc w:val="both"/>
        <w:rPr>
          <w:rFonts w:ascii="Arial" w:hAnsi="Arial" w:cs="Arial"/>
          <w:sz w:val="24"/>
          <w:szCs w:val="24"/>
        </w:rPr>
      </w:pPr>
      <w:r w:rsidRPr="00B021FE">
        <w:rPr>
          <w:rFonts w:ascii="Arial" w:hAnsi="Arial" w:cs="Arial"/>
          <w:sz w:val="24"/>
          <w:szCs w:val="24"/>
        </w:rPr>
        <w:t>Παροχή νομικών υπηρεσιών που προκύπτουν, σχετίζονται και/ή συναρτώνται με τα πιο πάνω.</w:t>
      </w:r>
    </w:p>
    <w:p w14:paraId="2CF99564" w14:textId="77777777" w:rsidR="00605A82" w:rsidRDefault="00605A82" w:rsidP="006C1EAB">
      <w:pPr>
        <w:spacing w:after="0"/>
        <w:ind w:left="720"/>
        <w:jc w:val="both"/>
        <w:rPr>
          <w:rFonts w:ascii="Arial" w:hAnsi="Arial" w:cs="Arial"/>
          <w:sz w:val="24"/>
          <w:szCs w:val="24"/>
        </w:rPr>
      </w:pPr>
    </w:p>
    <w:p w14:paraId="57D54B4B" w14:textId="77777777" w:rsidR="00A00F8A" w:rsidRDefault="00A00F8A" w:rsidP="006C1EAB">
      <w:pPr>
        <w:spacing w:after="0"/>
        <w:ind w:left="720"/>
        <w:jc w:val="both"/>
        <w:rPr>
          <w:rFonts w:ascii="Arial" w:hAnsi="Arial" w:cs="Arial"/>
          <w:sz w:val="24"/>
          <w:szCs w:val="24"/>
        </w:rPr>
      </w:pPr>
    </w:p>
    <w:p w14:paraId="6BC08843" w14:textId="77777777" w:rsidR="00A00F8A" w:rsidRDefault="00A00F8A" w:rsidP="006C1EAB">
      <w:pPr>
        <w:spacing w:after="0"/>
        <w:ind w:left="720"/>
        <w:jc w:val="both"/>
        <w:rPr>
          <w:rFonts w:ascii="Arial" w:hAnsi="Arial" w:cs="Arial"/>
          <w:sz w:val="24"/>
          <w:szCs w:val="24"/>
        </w:rPr>
      </w:pPr>
    </w:p>
    <w:p w14:paraId="670E3576" w14:textId="4849F239" w:rsidR="00B57789" w:rsidRPr="00345069" w:rsidRDefault="00B57789" w:rsidP="004B611F">
      <w:pPr>
        <w:pStyle w:val="Default"/>
        <w:spacing w:line="276" w:lineRule="auto"/>
        <w:ind w:right="-58"/>
        <w:jc w:val="both"/>
        <w:rPr>
          <w:rFonts w:ascii="Arial" w:hAnsi="Arial" w:cs="Arial"/>
          <w:b/>
          <w:u w:val="single"/>
        </w:rPr>
      </w:pPr>
      <w:r w:rsidRPr="00345069">
        <w:rPr>
          <w:rFonts w:ascii="Arial" w:hAnsi="Arial" w:cs="Arial"/>
          <w:b/>
          <w:u w:val="single"/>
        </w:rPr>
        <w:lastRenderedPageBreak/>
        <w:t xml:space="preserve">Β. </w:t>
      </w:r>
      <w:r w:rsidR="004B611F">
        <w:rPr>
          <w:rFonts w:ascii="Arial" w:hAnsi="Arial" w:cs="Arial"/>
          <w:b/>
          <w:u w:val="single"/>
        </w:rPr>
        <w:t xml:space="preserve">Ελάχιστες </w:t>
      </w:r>
      <w:r w:rsidRPr="00345069">
        <w:rPr>
          <w:rFonts w:ascii="Arial" w:hAnsi="Arial" w:cs="Arial"/>
          <w:b/>
          <w:u w:val="single"/>
        </w:rPr>
        <w:t>Απαιτούμεν</w:t>
      </w:r>
      <w:r w:rsidR="004B611F">
        <w:rPr>
          <w:rFonts w:ascii="Arial" w:hAnsi="Arial" w:cs="Arial"/>
          <w:b/>
          <w:u w:val="single"/>
        </w:rPr>
        <w:t>ες Προϋποθέσεις Συμμετοχής στην Εκδήλωση Ενδιαφέροντος</w:t>
      </w:r>
    </w:p>
    <w:p w14:paraId="2725E5E2" w14:textId="77777777" w:rsidR="00B57789" w:rsidRPr="00345069" w:rsidRDefault="00B57789" w:rsidP="00B57789">
      <w:pPr>
        <w:pStyle w:val="Default"/>
        <w:spacing w:line="276" w:lineRule="auto"/>
        <w:ind w:right="-58"/>
        <w:jc w:val="both"/>
        <w:rPr>
          <w:rFonts w:ascii="Arial" w:hAnsi="Arial" w:cs="Arial"/>
        </w:rPr>
      </w:pPr>
    </w:p>
    <w:p w14:paraId="73F0C5CC" w14:textId="738EE1CB" w:rsidR="00B57789" w:rsidRDefault="00B57789" w:rsidP="00B57789">
      <w:pPr>
        <w:pStyle w:val="Default"/>
        <w:numPr>
          <w:ilvl w:val="0"/>
          <w:numId w:val="1"/>
        </w:numPr>
        <w:spacing w:line="276" w:lineRule="auto"/>
        <w:ind w:right="-58"/>
        <w:jc w:val="both"/>
        <w:rPr>
          <w:rFonts w:ascii="Arial" w:hAnsi="Arial" w:cs="Arial"/>
        </w:rPr>
      </w:pPr>
      <w:r w:rsidRPr="00345069">
        <w:rPr>
          <w:rFonts w:ascii="Arial" w:hAnsi="Arial" w:cs="Arial"/>
        </w:rPr>
        <w:t xml:space="preserve">Πανεπιστημιακό </w:t>
      </w:r>
      <w:r w:rsidR="00BF4504">
        <w:rPr>
          <w:rFonts w:ascii="Arial" w:hAnsi="Arial" w:cs="Arial"/>
        </w:rPr>
        <w:t>δ</w:t>
      </w:r>
      <w:r w:rsidRPr="00345069">
        <w:rPr>
          <w:rFonts w:ascii="Arial" w:hAnsi="Arial" w:cs="Arial"/>
        </w:rPr>
        <w:t xml:space="preserve">ίπλωμα </w:t>
      </w:r>
      <w:r w:rsidR="00BF4504">
        <w:rPr>
          <w:rFonts w:ascii="Arial" w:hAnsi="Arial" w:cs="Arial"/>
        </w:rPr>
        <w:t xml:space="preserve">ή τίτλος ή ισότιμο προσόν </w:t>
      </w:r>
      <w:r w:rsidRPr="00345069">
        <w:rPr>
          <w:rFonts w:ascii="Arial" w:hAnsi="Arial" w:cs="Arial"/>
        </w:rPr>
        <w:t xml:space="preserve">στα </w:t>
      </w:r>
      <w:r w:rsidR="00BF4504">
        <w:rPr>
          <w:rFonts w:ascii="Arial" w:hAnsi="Arial" w:cs="Arial"/>
        </w:rPr>
        <w:t>ν</w:t>
      </w:r>
      <w:r w:rsidRPr="00345069">
        <w:rPr>
          <w:rFonts w:ascii="Arial" w:hAnsi="Arial" w:cs="Arial"/>
        </w:rPr>
        <w:t>ομικά</w:t>
      </w:r>
      <w:r w:rsidR="007712BD" w:rsidRPr="00345069">
        <w:rPr>
          <w:rFonts w:ascii="Arial" w:hAnsi="Arial" w:cs="Arial"/>
        </w:rPr>
        <w:t>.</w:t>
      </w:r>
      <w:r w:rsidR="002662F5" w:rsidRPr="00345069">
        <w:rPr>
          <w:rFonts w:ascii="Arial" w:hAnsi="Arial" w:cs="Arial"/>
        </w:rPr>
        <w:t xml:space="preserve"> </w:t>
      </w:r>
    </w:p>
    <w:p w14:paraId="13D71886" w14:textId="77777777" w:rsidR="00A00F8A" w:rsidRPr="00345069" w:rsidRDefault="00A00F8A" w:rsidP="00A00F8A">
      <w:pPr>
        <w:pStyle w:val="Default"/>
        <w:spacing w:line="276" w:lineRule="auto"/>
        <w:ind w:left="720" w:right="-58"/>
        <w:jc w:val="both"/>
        <w:rPr>
          <w:rFonts w:ascii="Arial" w:hAnsi="Arial" w:cs="Arial"/>
        </w:rPr>
      </w:pPr>
    </w:p>
    <w:p w14:paraId="33C46074" w14:textId="77777777" w:rsidR="00B57789" w:rsidRPr="00345069" w:rsidRDefault="00B57789" w:rsidP="00B57789">
      <w:pPr>
        <w:pStyle w:val="Default"/>
        <w:numPr>
          <w:ilvl w:val="0"/>
          <w:numId w:val="1"/>
        </w:numPr>
        <w:spacing w:line="276" w:lineRule="auto"/>
        <w:ind w:right="-58"/>
        <w:jc w:val="both"/>
        <w:rPr>
          <w:rFonts w:ascii="Arial" w:hAnsi="Arial" w:cs="Arial"/>
        </w:rPr>
      </w:pPr>
      <w:r w:rsidRPr="00345069">
        <w:rPr>
          <w:rFonts w:ascii="Arial" w:hAnsi="Arial" w:cs="Arial"/>
        </w:rPr>
        <w:t xml:space="preserve">Εγγεγραμμένος δικηγόρος στο Μητρώο των Δικηγόρων που Ασκούν το Επάγγελμα, που τηρείται από το Συμβούλιο του </w:t>
      </w:r>
      <w:proofErr w:type="spellStart"/>
      <w:r w:rsidRPr="00345069">
        <w:rPr>
          <w:rFonts w:ascii="Arial" w:hAnsi="Arial" w:cs="Arial"/>
        </w:rPr>
        <w:t>Παγκύπριου</w:t>
      </w:r>
      <w:proofErr w:type="spellEnd"/>
      <w:r w:rsidRPr="00345069">
        <w:rPr>
          <w:rFonts w:ascii="Arial" w:hAnsi="Arial" w:cs="Arial"/>
        </w:rPr>
        <w:t xml:space="preserve"> Δικηγορικού Συλλόγου, όπως προβλέπεται στο άρθρο 6Α, του Περί Δικηγόρων Νόμου, Κεφ. 2, και κάτοχος της άδειας που προβλέπεται στο ίδιο άρθρο, η οποία να βρίσκεται σε ισχύ.</w:t>
      </w:r>
    </w:p>
    <w:p w14:paraId="0FB50129" w14:textId="77777777" w:rsidR="00B57789" w:rsidRPr="000E6E18" w:rsidRDefault="00B57789" w:rsidP="00B57789">
      <w:pPr>
        <w:pStyle w:val="ListParagraph"/>
        <w:spacing w:after="0"/>
        <w:jc w:val="both"/>
        <w:rPr>
          <w:rFonts w:ascii="Arial" w:hAnsi="Arial" w:cs="Arial"/>
          <w:sz w:val="16"/>
          <w:szCs w:val="16"/>
        </w:rPr>
      </w:pPr>
    </w:p>
    <w:p w14:paraId="2DFA2C28" w14:textId="79FFD780" w:rsidR="00B57789" w:rsidRDefault="00021425" w:rsidP="00B57789">
      <w:pPr>
        <w:pStyle w:val="Default"/>
        <w:numPr>
          <w:ilvl w:val="0"/>
          <w:numId w:val="1"/>
        </w:numPr>
        <w:spacing w:line="276" w:lineRule="auto"/>
        <w:ind w:right="-58"/>
        <w:jc w:val="both"/>
        <w:rPr>
          <w:rFonts w:ascii="Arial" w:hAnsi="Arial" w:cs="Arial"/>
        </w:rPr>
      </w:pPr>
      <w:r>
        <w:rPr>
          <w:rFonts w:ascii="Arial" w:hAnsi="Arial" w:cs="Arial"/>
        </w:rPr>
        <w:t>Μονο</w:t>
      </w:r>
      <w:r w:rsidR="00B57789" w:rsidRPr="00345069">
        <w:rPr>
          <w:rFonts w:ascii="Arial" w:hAnsi="Arial" w:cs="Arial"/>
        </w:rPr>
        <w:t xml:space="preserve">ετής τουλάχιστον άσκηση του δικηγορικού επαγγέλματος, ως καθορίζεται στον περί Δικηγόρων Νόμο, Κεφ. 2. </w:t>
      </w:r>
    </w:p>
    <w:p w14:paraId="66FB449B" w14:textId="77777777" w:rsidR="008220B4" w:rsidRPr="000E6E18" w:rsidRDefault="008220B4" w:rsidP="008220B4">
      <w:pPr>
        <w:pStyle w:val="Default"/>
        <w:spacing w:line="276" w:lineRule="auto"/>
        <w:ind w:right="-58"/>
        <w:jc w:val="both"/>
        <w:rPr>
          <w:rFonts w:ascii="Arial" w:hAnsi="Arial" w:cs="Arial"/>
          <w:sz w:val="16"/>
          <w:szCs w:val="16"/>
        </w:rPr>
      </w:pPr>
    </w:p>
    <w:p w14:paraId="59BBB6E9" w14:textId="7A7B07D9" w:rsidR="00B57789" w:rsidRPr="00345069" w:rsidRDefault="00B57789" w:rsidP="00B57789">
      <w:pPr>
        <w:pStyle w:val="Default"/>
        <w:numPr>
          <w:ilvl w:val="0"/>
          <w:numId w:val="1"/>
        </w:numPr>
        <w:spacing w:line="276" w:lineRule="auto"/>
        <w:ind w:right="-58"/>
        <w:jc w:val="both"/>
        <w:rPr>
          <w:rFonts w:ascii="Arial" w:hAnsi="Arial" w:cs="Arial"/>
        </w:rPr>
      </w:pPr>
      <w:r w:rsidRPr="00345069">
        <w:rPr>
          <w:rFonts w:ascii="Arial" w:hAnsi="Arial" w:cs="Arial"/>
        </w:rPr>
        <w:t>Πολύ καλή γνώση της Ελληνικής και της Αγγλικής γλώσσας.</w:t>
      </w:r>
    </w:p>
    <w:p w14:paraId="746FADD6" w14:textId="77777777" w:rsidR="00116EF8" w:rsidRDefault="00116EF8" w:rsidP="00B57789">
      <w:pPr>
        <w:pStyle w:val="Default"/>
        <w:spacing w:line="276" w:lineRule="auto"/>
        <w:ind w:right="-58"/>
        <w:jc w:val="both"/>
        <w:rPr>
          <w:rFonts w:ascii="Arial" w:hAnsi="Arial" w:cs="Arial"/>
          <w:b/>
          <w:bCs/>
          <w:u w:val="single"/>
        </w:rPr>
      </w:pPr>
    </w:p>
    <w:p w14:paraId="469ABBEE" w14:textId="28C19008" w:rsidR="00B57789" w:rsidRPr="00345069" w:rsidRDefault="00B57789" w:rsidP="00B57789">
      <w:pPr>
        <w:pStyle w:val="Default"/>
        <w:spacing w:line="276" w:lineRule="auto"/>
        <w:ind w:right="-58"/>
        <w:jc w:val="both"/>
        <w:rPr>
          <w:rFonts w:ascii="Arial" w:hAnsi="Arial" w:cs="Arial"/>
          <w:b/>
          <w:bCs/>
          <w:u w:val="single"/>
        </w:rPr>
      </w:pPr>
      <w:r w:rsidRPr="00345069">
        <w:rPr>
          <w:rFonts w:ascii="Arial" w:hAnsi="Arial" w:cs="Arial"/>
          <w:b/>
          <w:bCs/>
          <w:u w:val="single"/>
        </w:rPr>
        <w:t xml:space="preserve">Γ. </w:t>
      </w:r>
      <w:r w:rsidR="00605A82">
        <w:rPr>
          <w:rFonts w:ascii="Arial" w:hAnsi="Arial" w:cs="Arial"/>
          <w:b/>
          <w:bCs/>
          <w:u w:val="single"/>
        </w:rPr>
        <w:tab/>
      </w:r>
      <w:r w:rsidRPr="00345069">
        <w:rPr>
          <w:rFonts w:ascii="Arial" w:hAnsi="Arial" w:cs="Arial"/>
          <w:b/>
          <w:bCs/>
          <w:u w:val="single"/>
        </w:rPr>
        <w:t>Πιστοποιητικά</w:t>
      </w:r>
      <w:r w:rsidR="00093F6C">
        <w:rPr>
          <w:rFonts w:ascii="Arial" w:hAnsi="Arial" w:cs="Arial"/>
          <w:b/>
          <w:bCs/>
          <w:u w:val="single"/>
        </w:rPr>
        <w:t xml:space="preserve"> / Έγγραφα που συνοδεύουν την Αίτηση Εκδήλωσης Ενδιαφέροντος.</w:t>
      </w:r>
    </w:p>
    <w:p w14:paraId="39287865" w14:textId="77777777" w:rsidR="00B57789" w:rsidRPr="000E6E18" w:rsidRDefault="00B57789" w:rsidP="00B57789">
      <w:pPr>
        <w:pStyle w:val="Default"/>
        <w:spacing w:line="276" w:lineRule="auto"/>
        <w:ind w:right="-58"/>
        <w:jc w:val="both"/>
        <w:rPr>
          <w:rFonts w:ascii="Arial" w:hAnsi="Arial" w:cs="Arial"/>
          <w:b/>
          <w:bCs/>
          <w:sz w:val="16"/>
          <w:szCs w:val="16"/>
          <w:u w:val="single"/>
        </w:rPr>
      </w:pPr>
      <w:r w:rsidRPr="00345069">
        <w:rPr>
          <w:rFonts w:ascii="Arial" w:hAnsi="Arial" w:cs="Arial"/>
          <w:b/>
          <w:bCs/>
          <w:u w:val="single"/>
        </w:rPr>
        <w:t xml:space="preserve"> </w:t>
      </w:r>
    </w:p>
    <w:p w14:paraId="609F99D9" w14:textId="3FC3C3AA" w:rsidR="00B57789" w:rsidRPr="00345069" w:rsidRDefault="00B57789" w:rsidP="00B57789">
      <w:pPr>
        <w:pStyle w:val="Default"/>
        <w:spacing w:line="276" w:lineRule="auto"/>
        <w:ind w:right="-58"/>
        <w:jc w:val="both"/>
        <w:rPr>
          <w:rFonts w:ascii="Arial" w:hAnsi="Arial" w:cs="Arial"/>
        </w:rPr>
      </w:pPr>
      <w:r w:rsidRPr="00345069">
        <w:rPr>
          <w:rFonts w:ascii="Arial" w:hAnsi="Arial" w:cs="Arial"/>
        </w:rPr>
        <w:t>Για να γίνει αποδεκτή η Εκδήλωση Ενδιαφέροντος και να τύχει αξιολόγησης, θα πρέπει να συνοδεύεται από τα κάτωθι πιστοποιητικά</w:t>
      </w:r>
      <w:r w:rsidR="00910B11">
        <w:rPr>
          <w:rFonts w:ascii="Arial" w:hAnsi="Arial" w:cs="Arial"/>
        </w:rPr>
        <w:t xml:space="preserve"> / έγγραφα</w:t>
      </w:r>
      <w:r w:rsidRPr="00345069">
        <w:rPr>
          <w:rFonts w:ascii="Arial" w:hAnsi="Arial" w:cs="Arial"/>
        </w:rPr>
        <w:t>:</w:t>
      </w:r>
    </w:p>
    <w:p w14:paraId="65DE0DE5" w14:textId="77777777" w:rsidR="00B57789" w:rsidRPr="00345069" w:rsidRDefault="00B57789" w:rsidP="00B57789">
      <w:pPr>
        <w:pStyle w:val="Default"/>
        <w:spacing w:line="276" w:lineRule="auto"/>
        <w:ind w:right="-58"/>
        <w:jc w:val="both"/>
        <w:rPr>
          <w:rFonts w:ascii="Arial" w:hAnsi="Arial" w:cs="Arial"/>
        </w:rPr>
      </w:pPr>
    </w:p>
    <w:p w14:paraId="134144EA" w14:textId="0C566B9A" w:rsidR="000E6E18" w:rsidRDefault="000E6E18" w:rsidP="000E6E18">
      <w:pPr>
        <w:pStyle w:val="Default"/>
        <w:numPr>
          <w:ilvl w:val="0"/>
          <w:numId w:val="4"/>
        </w:numPr>
        <w:spacing w:line="276" w:lineRule="auto"/>
        <w:ind w:right="-58"/>
        <w:jc w:val="both"/>
        <w:rPr>
          <w:rFonts w:ascii="Arial" w:hAnsi="Arial" w:cs="Arial"/>
        </w:rPr>
      </w:pPr>
      <w:r>
        <w:rPr>
          <w:rFonts w:ascii="Arial" w:hAnsi="Arial" w:cs="Arial"/>
        </w:rPr>
        <w:t xml:space="preserve">Κατάλογος Δικαστηριακών Αποφάσεων </w:t>
      </w:r>
      <w:r w:rsidR="00603941">
        <w:rPr>
          <w:rFonts w:ascii="Arial" w:hAnsi="Arial" w:cs="Arial"/>
        </w:rPr>
        <w:t xml:space="preserve">ή/και βεβαίωση </w:t>
      </w:r>
      <w:r w:rsidR="0052137E">
        <w:rPr>
          <w:rFonts w:ascii="Arial" w:hAnsi="Arial" w:cs="Arial"/>
        </w:rPr>
        <w:t xml:space="preserve">του </w:t>
      </w:r>
      <w:r w:rsidR="00603941">
        <w:rPr>
          <w:rFonts w:ascii="Arial" w:hAnsi="Arial" w:cs="Arial"/>
        </w:rPr>
        <w:t xml:space="preserve">δικηγορικού γραφείου στο οποίο εργαζόταν ο </w:t>
      </w:r>
      <w:proofErr w:type="spellStart"/>
      <w:r w:rsidR="00603941">
        <w:rPr>
          <w:rFonts w:ascii="Arial" w:hAnsi="Arial" w:cs="Arial"/>
        </w:rPr>
        <w:t>Αιτητής</w:t>
      </w:r>
      <w:proofErr w:type="spellEnd"/>
      <w:r w:rsidR="00603941">
        <w:rPr>
          <w:rFonts w:ascii="Arial" w:hAnsi="Arial" w:cs="Arial"/>
        </w:rPr>
        <w:t xml:space="preserve"> </w:t>
      </w:r>
      <w:r>
        <w:rPr>
          <w:rFonts w:ascii="Arial" w:hAnsi="Arial" w:cs="Arial"/>
        </w:rPr>
        <w:t>προς απόδειξη της εμπειρία</w:t>
      </w:r>
      <w:r w:rsidR="002B73FE">
        <w:rPr>
          <w:rFonts w:ascii="Arial" w:hAnsi="Arial" w:cs="Arial"/>
        </w:rPr>
        <w:t>ς</w:t>
      </w:r>
      <w:r>
        <w:rPr>
          <w:rFonts w:ascii="Arial" w:hAnsi="Arial" w:cs="Arial"/>
        </w:rPr>
        <w:t xml:space="preserve"> του </w:t>
      </w:r>
      <w:proofErr w:type="spellStart"/>
      <w:r>
        <w:rPr>
          <w:rFonts w:ascii="Arial" w:hAnsi="Arial" w:cs="Arial"/>
        </w:rPr>
        <w:t>Αιτητή</w:t>
      </w:r>
      <w:proofErr w:type="spellEnd"/>
      <w:r>
        <w:rPr>
          <w:rFonts w:ascii="Arial" w:hAnsi="Arial" w:cs="Arial"/>
        </w:rPr>
        <w:t xml:space="preserve"> στα αναφερόμενα στις παραγράφους Ε.2.(α) και</w:t>
      </w:r>
      <w:r w:rsidR="00910B11">
        <w:rPr>
          <w:rFonts w:ascii="Arial" w:hAnsi="Arial" w:cs="Arial"/>
        </w:rPr>
        <w:t xml:space="preserve">/ή </w:t>
      </w:r>
      <w:r>
        <w:rPr>
          <w:rFonts w:ascii="Arial" w:hAnsi="Arial" w:cs="Arial"/>
        </w:rPr>
        <w:t>(β) πιο κάτω.</w:t>
      </w:r>
    </w:p>
    <w:p w14:paraId="2400D79C" w14:textId="77777777" w:rsidR="000E6E18" w:rsidRDefault="000E6E18" w:rsidP="000E6E18">
      <w:pPr>
        <w:pStyle w:val="Default"/>
        <w:spacing w:line="276" w:lineRule="auto"/>
        <w:ind w:left="720" w:right="-58"/>
        <w:jc w:val="both"/>
        <w:rPr>
          <w:rFonts w:ascii="Arial" w:hAnsi="Arial" w:cs="Arial"/>
        </w:rPr>
      </w:pPr>
    </w:p>
    <w:p w14:paraId="218907B6" w14:textId="565FDB30" w:rsidR="000E6E18" w:rsidRPr="000E6E18" w:rsidRDefault="000E6E18" w:rsidP="000E6E18">
      <w:pPr>
        <w:pStyle w:val="Default"/>
        <w:numPr>
          <w:ilvl w:val="0"/>
          <w:numId w:val="4"/>
        </w:numPr>
        <w:spacing w:line="276" w:lineRule="auto"/>
        <w:ind w:right="-58"/>
        <w:jc w:val="both"/>
        <w:rPr>
          <w:rFonts w:ascii="Arial" w:hAnsi="Arial" w:cs="Arial"/>
        </w:rPr>
      </w:pPr>
      <w:r w:rsidRPr="00345069">
        <w:rPr>
          <w:rFonts w:ascii="Arial" w:hAnsi="Arial" w:cs="Arial"/>
        </w:rPr>
        <w:t>Βιογραφικό σημείωμα</w:t>
      </w:r>
      <w:r>
        <w:rPr>
          <w:rFonts w:ascii="Arial" w:hAnsi="Arial" w:cs="Arial"/>
        </w:rPr>
        <w:t xml:space="preserve"> του </w:t>
      </w:r>
      <w:proofErr w:type="spellStart"/>
      <w:r>
        <w:rPr>
          <w:rFonts w:ascii="Arial" w:hAnsi="Arial" w:cs="Arial"/>
        </w:rPr>
        <w:t>Αιτητή</w:t>
      </w:r>
      <w:proofErr w:type="spellEnd"/>
      <w:r>
        <w:rPr>
          <w:rFonts w:ascii="Arial" w:hAnsi="Arial" w:cs="Arial"/>
        </w:rPr>
        <w:t>.</w:t>
      </w:r>
    </w:p>
    <w:p w14:paraId="3650AEEE" w14:textId="77777777" w:rsidR="000E6E18" w:rsidRDefault="000E6E18" w:rsidP="000E6E18">
      <w:pPr>
        <w:pStyle w:val="Default"/>
        <w:spacing w:line="276" w:lineRule="auto"/>
        <w:ind w:left="720" w:right="-58"/>
        <w:jc w:val="both"/>
        <w:rPr>
          <w:rFonts w:ascii="Arial" w:hAnsi="Arial" w:cs="Arial"/>
        </w:rPr>
      </w:pPr>
    </w:p>
    <w:p w14:paraId="4B58C690" w14:textId="5F85F6F5" w:rsidR="00B12246" w:rsidRDefault="00B57789" w:rsidP="00B57789">
      <w:pPr>
        <w:pStyle w:val="Default"/>
        <w:numPr>
          <w:ilvl w:val="0"/>
          <w:numId w:val="4"/>
        </w:numPr>
        <w:spacing w:line="276" w:lineRule="auto"/>
        <w:ind w:right="-58"/>
        <w:jc w:val="both"/>
        <w:rPr>
          <w:rFonts w:ascii="Arial" w:hAnsi="Arial" w:cs="Arial"/>
        </w:rPr>
      </w:pPr>
      <w:r w:rsidRPr="00345069">
        <w:rPr>
          <w:rFonts w:ascii="Arial" w:hAnsi="Arial" w:cs="Arial"/>
        </w:rPr>
        <w:t>Αντίγραφο</w:t>
      </w:r>
      <w:r w:rsidR="007712BD" w:rsidRPr="00345069">
        <w:rPr>
          <w:rFonts w:ascii="Arial" w:hAnsi="Arial" w:cs="Arial"/>
        </w:rPr>
        <w:t xml:space="preserve"> του </w:t>
      </w:r>
      <w:r w:rsidRPr="00345069">
        <w:rPr>
          <w:rFonts w:ascii="Arial" w:hAnsi="Arial" w:cs="Arial"/>
        </w:rPr>
        <w:t xml:space="preserve">πανεπιστημιακού </w:t>
      </w:r>
      <w:r w:rsidR="0064286D">
        <w:rPr>
          <w:rFonts w:ascii="Arial" w:hAnsi="Arial" w:cs="Arial"/>
        </w:rPr>
        <w:t>διπλώματος</w:t>
      </w:r>
      <w:r w:rsidR="00BF4504">
        <w:rPr>
          <w:rFonts w:ascii="Arial" w:hAnsi="Arial" w:cs="Arial"/>
        </w:rPr>
        <w:t xml:space="preserve"> ή τίτλου ή ισότιμου προσόντος</w:t>
      </w:r>
      <w:r w:rsidR="0064286D">
        <w:rPr>
          <w:rFonts w:ascii="Arial" w:hAnsi="Arial" w:cs="Arial"/>
        </w:rPr>
        <w:t xml:space="preserve"> στη νομική</w:t>
      </w:r>
      <w:r w:rsidR="00B12246">
        <w:rPr>
          <w:rFonts w:ascii="Arial" w:hAnsi="Arial" w:cs="Arial"/>
        </w:rPr>
        <w:t>.</w:t>
      </w:r>
    </w:p>
    <w:p w14:paraId="17CBA4C3" w14:textId="77777777" w:rsidR="006C1EAB" w:rsidRPr="00910B11" w:rsidRDefault="006C1EAB" w:rsidP="006C1EAB">
      <w:pPr>
        <w:pStyle w:val="Default"/>
        <w:spacing w:line="276" w:lineRule="auto"/>
        <w:ind w:left="720" w:right="-58"/>
        <w:jc w:val="both"/>
        <w:rPr>
          <w:rFonts w:ascii="Arial" w:hAnsi="Arial" w:cs="Arial"/>
          <w:sz w:val="16"/>
          <w:szCs w:val="16"/>
        </w:rPr>
      </w:pPr>
    </w:p>
    <w:p w14:paraId="12C7F1E5" w14:textId="6432B941" w:rsidR="00B57789" w:rsidRPr="00345069" w:rsidRDefault="00B12246" w:rsidP="00972CC3">
      <w:pPr>
        <w:pStyle w:val="Default"/>
        <w:numPr>
          <w:ilvl w:val="0"/>
          <w:numId w:val="4"/>
        </w:numPr>
        <w:spacing w:line="276" w:lineRule="auto"/>
        <w:ind w:right="-58"/>
        <w:jc w:val="both"/>
        <w:rPr>
          <w:rFonts w:ascii="Arial" w:hAnsi="Arial" w:cs="Arial"/>
        </w:rPr>
      </w:pPr>
      <w:r w:rsidRPr="006C1EAB">
        <w:rPr>
          <w:rFonts w:ascii="Arial" w:hAnsi="Arial" w:cs="Arial"/>
        </w:rPr>
        <w:t>Αντίγραφο του</w:t>
      </w:r>
      <w:r w:rsidRPr="00345069">
        <w:rPr>
          <w:rFonts w:ascii="Arial" w:hAnsi="Arial" w:cs="Arial"/>
        </w:rPr>
        <w:t xml:space="preserve"> </w:t>
      </w:r>
      <w:r w:rsidR="007712BD" w:rsidRPr="00345069">
        <w:rPr>
          <w:rFonts w:ascii="Arial" w:hAnsi="Arial" w:cs="Arial"/>
        </w:rPr>
        <w:t xml:space="preserve">μεταπτυχιακού </w:t>
      </w:r>
      <w:r w:rsidR="00B57789" w:rsidRPr="00345069">
        <w:rPr>
          <w:rFonts w:ascii="Arial" w:hAnsi="Arial" w:cs="Arial"/>
        </w:rPr>
        <w:t>διπλώματος</w:t>
      </w:r>
      <w:r w:rsidR="00BE46D3" w:rsidRPr="00345069">
        <w:rPr>
          <w:rFonts w:ascii="Arial" w:hAnsi="Arial" w:cs="Arial"/>
        </w:rPr>
        <w:t xml:space="preserve"> στη νομική</w:t>
      </w:r>
      <w:r w:rsidR="00972CC3">
        <w:rPr>
          <w:rFonts w:ascii="Arial" w:hAnsi="Arial" w:cs="Arial"/>
        </w:rPr>
        <w:t xml:space="preserve"> (όπου εφαρμόζεται)</w:t>
      </w:r>
      <w:r w:rsidR="007712BD" w:rsidRPr="00345069">
        <w:rPr>
          <w:rFonts w:ascii="Arial" w:hAnsi="Arial" w:cs="Arial"/>
        </w:rPr>
        <w:t>.</w:t>
      </w:r>
      <w:r w:rsidR="00B57789" w:rsidRPr="00345069">
        <w:rPr>
          <w:rFonts w:ascii="Arial" w:hAnsi="Arial" w:cs="Arial"/>
        </w:rPr>
        <w:t xml:space="preserve">  </w:t>
      </w:r>
    </w:p>
    <w:p w14:paraId="1B97A0A8" w14:textId="77777777" w:rsidR="00B57789" w:rsidRPr="00910B11" w:rsidRDefault="00B57789" w:rsidP="00B57789">
      <w:pPr>
        <w:pStyle w:val="Default"/>
        <w:spacing w:line="276" w:lineRule="auto"/>
        <w:ind w:left="720" w:right="-58"/>
        <w:jc w:val="both"/>
        <w:rPr>
          <w:rFonts w:ascii="Arial" w:hAnsi="Arial" w:cs="Arial"/>
          <w:sz w:val="16"/>
          <w:szCs w:val="16"/>
        </w:rPr>
      </w:pPr>
    </w:p>
    <w:p w14:paraId="66F05C15" w14:textId="588D28A4" w:rsidR="00910B11" w:rsidRDefault="00B57789" w:rsidP="00B57789">
      <w:pPr>
        <w:pStyle w:val="Default"/>
        <w:numPr>
          <w:ilvl w:val="0"/>
          <w:numId w:val="4"/>
        </w:numPr>
        <w:spacing w:line="276" w:lineRule="auto"/>
        <w:ind w:right="-58"/>
        <w:jc w:val="both"/>
        <w:rPr>
          <w:rFonts w:ascii="Arial" w:hAnsi="Arial" w:cs="Arial"/>
        </w:rPr>
      </w:pPr>
      <w:r w:rsidRPr="00345069">
        <w:rPr>
          <w:rFonts w:ascii="Arial" w:hAnsi="Arial" w:cs="Arial"/>
        </w:rPr>
        <w:t xml:space="preserve">Πιστοποίηση από τον </w:t>
      </w:r>
      <w:proofErr w:type="spellStart"/>
      <w:r w:rsidRPr="00345069">
        <w:rPr>
          <w:rFonts w:ascii="Arial" w:hAnsi="Arial" w:cs="Arial"/>
        </w:rPr>
        <w:t>Παγκύπριο</w:t>
      </w:r>
      <w:proofErr w:type="spellEnd"/>
      <w:r w:rsidRPr="00345069">
        <w:rPr>
          <w:rFonts w:ascii="Arial" w:hAnsi="Arial" w:cs="Arial"/>
        </w:rPr>
        <w:t xml:space="preserve"> Δικηγορικό Σύλλογο, από την οποία να προκύπτει ο ως άνω καθοριζόμενος χρόνος </w:t>
      </w:r>
      <w:bookmarkStart w:id="0" w:name="_Hlk133659825"/>
      <w:r w:rsidRPr="00345069">
        <w:rPr>
          <w:rFonts w:ascii="Arial" w:hAnsi="Arial" w:cs="Arial"/>
        </w:rPr>
        <w:t>άσκησης δικηγορίας</w:t>
      </w:r>
      <w:bookmarkEnd w:id="0"/>
      <w:r w:rsidRPr="00345069">
        <w:rPr>
          <w:rFonts w:ascii="Arial" w:hAnsi="Arial" w:cs="Arial"/>
        </w:rPr>
        <w:t xml:space="preserve">, </w:t>
      </w:r>
      <w:r w:rsidRPr="00345069">
        <w:rPr>
          <w:rFonts w:ascii="Arial" w:hAnsi="Arial" w:cs="Arial"/>
          <w:b/>
        </w:rPr>
        <w:t>ή</w:t>
      </w:r>
      <w:r w:rsidRPr="00345069">
        <w:rPr>
          <w:rFonts w:ascii="Arial" w:hAnsi="Arial" w:cs="Arial"/>
        </w:rPr>
        <w:t xml:space="preserve"> αντίγραφα Ετήσιας Άδειας Δικηγόρου για όλα τα έτη</w:t>
      </w:r>
      <w:r w:rsidR="00CD38CC" w:rsidRPr="00CD38CC">
        <w:t xml:space="preserve"> </w:t>
      </w:r>
      <w:r w:rsidR="00CD38CC" w:rsidRPr="00CD38CC">
        <w:rPr>
          <w:rFonts w:ascii="Arial" w:hAnsi="Arial" w:cs="Arial"/>
        </w:rPr>
        <w:t>άσκησης δικηγορίας</w:t>
      </w:r>
      <w:r w:rsidRPr="00345069">
        <w:rPr>
          <w:rFonts w:ascii="Arial" w:hAnsi="Arial" w:cs="Arial"/>
        </w:rPr>
        <w:t>.</w:t>
      </w:r>
    </w:p>
    <w:p w14:paraId="22FB04EE" w14:textId="3668A0DF" w:rsidR="00B57789" w:rsidRPr="00910B11" w:rsidRDefault="00B57789" w:rsidP="00910B11">
      <w:pPr>
        <w:pStyle w:val="Default"/>
        <w:spacing w:line="276" w:lineRule="auto"/>
        <w:ind w:right="-58"/>
        <w:jc w:val="both"/>
        <w:rPr>
          <w:rFonts w:ascii="Arial" w:hAnsi="Arial" w:cs="Arial"/>
          <w:sz w:val="16"/>
          <w:szCs w:val="16"/>
        </w:rPr>
      </w:pPr>
      <w:r w:rsidRPr="00910B11">
        <w:rPr>
          <w:rFonts w:ascii="Arial" w:hAnsi="Arial" w:cs="Arial"/>
          <w:sz w:val="16"/>
          <w:szCs w:val="16"/>
        </w:rPr>
        <w:t xml:space="preserve"> </w:t>
      </w:r>
    </w:p>
    <w:p w14:paraId="34C5A9AD" w14:textId="69313CB9" w:rsidR="00B57789" w:rsidRPr="000E6E18" w:rsidRDefault="00B57789" w:rsidP="000E6E18">
      <w:pPr>
        <w:pStyle w:val="Default"/>
        <w:numPr>
          <w:ilvl w:val="0"/>
          <w:numId w:val="4"/>
        </w:numPr>
        <w:spacing w:line="276" w:lineRule="auto"/>
        <w:ind w:right="-58"/>
        <w:jc w:val="both"/>
        <w:rPr>
          <w:rFonts w:ascii="Arial" w:hAnsi="Arial" w:cs="Arial"/>
        </w:rPr>
      </w:pPr>
      <w:r w:rsidRPr="00345069">
        <w:rPr>
          <w:rFonts w:ascii="Arial" w:hAnsi="Arial" w:cs="Arial"/>
        </w:rPr>
        <w:t xml:space="preserve">Αντίγραφα πιστοποιητικών πολύ καλής γνώσης της Ελληνικής γλώσσας και της Αγγλικής γλώσσας, όπως καθορίζονται στον κατάλογο αποδεκτών τεκμηρίων της Επιτροπής Δημόσιας Υπηρεσίας (ΕΔΥ), ο οποίος είναι αναρτημένος στην ιστοσελίδα </w:t>
      </w:r>
      <w:r w:rsidRPr="00345069">
        <w:rPr>
          <w:rFonts w:ascii="Arial" w:hAnsi="Arial" w:cs="Arial"/>
          <w:bCs/>
        </w:rPr>
        <w:t xml:space="preserve">της </w:t>
      </w:r>
      <w:r w:rsidRPr="00345069">
        <w:rPr>
          <w:rFonts w:ascii="Arial" w:hAnsi="Arial" w:cs="Arial"/>
        </w:rPr>
        <w:t xml:space="preserve">ΕΔΥ </w:t>
      </w:r>
      <w:r w:rsidRPr="00345069">
        <w:rPr>
          <w:rFonts w:ascii="Arial" w:hAnsi="Arial" w:cs="Arial"/>
          <w:bCs/>
        </w:rPr>
        <w:t>(</w:t>
      </w:r>
      <w:hyperlink r:id="rId10" w:history="1">
        <w:r w:rsidRPr="00345069">
          <w:rPr>
            <w:rStyle w:val="Hyperlink"/>
            <w:rFonts w:ascii="Arial" w:hAnsi="Arial" w:cs="Arial"/>
            <w:bCs/>
            <w:color w:val="auto"/>
            <w:lang w:val="en-US"/>
          </w:rPr>
          <w:t>www</w:t>
        </w:r>
        <w:r w:rsidRPr="00345069">
          <w:rPr>
            <w:rStyle w:val="Hyperlink"/>
            <w:rFonts w:ascii="Arial" w:hAnsi="Arial" w:cs="Arial"/>
            <w:bCs/>
            <w:color w:val="auto"/>
          </w:rPr>
          <w:t>.</w:t>
        </w:r>
        <w:proofErr w:type="spellStart"/>
        <w:r w:rsidRPr="00345069">
          <w:rPr>
            <w:rStyle w:val="Hyperlink"/>
            <w:rFonts w:ascii="Arial" w:hAnsi="Arial" w:cs="Arial"/>
            <w:bCs/>
            <w:color w:val="auto"/>
            <w:lang w:val="en-US"/>
          </w:rPr>
          <w:t>psc</w:t>
        </w:r>
        <w:proofErr w:type="spellEnd"/>
        <w:r w:rsidRPr="00345069">
          <w:rPr>
            <w:rStyle w:val="Hyperlink"/>
            <w:rFonts w:ascii="Arial" w:hAnsi="Arial" w:cs="Arial"/>
            <w:bCs/>
            <w:color w:val="auto"/>
          </w:rPr>
          <w:t>.</w:t>
        </w:r>
        <w:r w:rsidRPr="00345069">
          <w:rPr>
            <w:rStyle w:val="Hyperlink"/>
            <w:rFonts w:ascii="Arial" w:hAnsi="Arial" w:cs="Arial"/>
            <w:bCs/>
            <w:color w:val="auto"/>
            <w:lang w:val="en-US"/>
          </w:rPr>
          <w:t>gov</w:t>
        </w:r>
        <w:r w:rsidRPr="00345069">
          <w:rPr>
            <w:rStyle w:val="Hyperlink"/>
            <w:rFonts w:ascii="Arial" w:hAnsi="Arial" w:cs="Arial"/>
            <w:bCs/>
            <w:color w:val="auto"/>
          </w:rPr>
          <w:t>.</w:t>
        </w:r>
        <w:r w:rsidRPr="00345069">
          <w:rPr>
            <w:rStyle w:val="Hyperlink"/>
            <w:rFonts w:ascii="Arial" w:hAnsi="Arial" w:cs="Arial"/>
            <w:bCs/>
            <w:color w:val="auto"/>
            <w:lang w:val="en-US"/>
          </w:rPr>
          <w:t>cy</w:t>
        </w:r>
      </w:hyperlink>
      <w:r w:rsidRPr="00345069">
        <w:rPr>
          <w:rFonts w:ascii="Arial" w:hAnsi="Arial" w:cs="Arial"/>
          <w:bCs/>
        </w:rPr>
        <w:t xml:space="preserve"> - Ενημέρωση - Τεκμήρια Γνώσης Γλωσσών)</w:t>
      </w:r>
      <w:r w:rsidRPr="00345069">
        <w:rPr>
          <w:rFonts w:ascii="Arial" w:hAnsi="Arial" w:cs="Arial"/>
        </w:rPr>
        <w:t>.</w:t>
      </w:r>
      <w:r w:rsidR="00C30E3E" w:rsidRPr="000E6E18">
        <w:rPr>
          <w:rFonts w:ascii="Arial" w:hAnsi="Arial" w:cs="Arial"/>
        </w:rPr>
        <w:t xml:space="preserve"> </w:t>
      </w:r>
      <w:r w:rsidRPr="000E6E18">
        <w:rPr>
          <w:rFonts w:ascii="Arial" w:hAnsi="Arial" w:cs="Arial"/>
        </w:rPr>
        <w:t xml:space="preserve"> </w:t>
      </w:r>
    </w:p>
    <w:p w14:paraId="1E0B30B6" w14:textId="77777777" w:rsidR="00B57789" w:rsidRPr="004B611F" w:rsidRDefault="00B57789" w:rsidP="00B57789">
      <w:pPr>
        <w:pStyle w:val="Default"/>
        <w:spacing w:line="276" w:lineRule="auto"/>
        <w:ind w:right="-58"/>
        <w:jc w:val="both"/>
        <w:rPr>
          <w:rFonts w:ascii="Arial" w:hAnsi="Arial" w:cs="Arial"/>
          <w:sz w:val="16"/>
          <w:szCs w:val="16"/>
        </w:rPr>
      </w:pPr>
    </w:p>
    <w:p w14:paraId="5B140BEC" w14:textId="53A9D365" w:rsidR="000E6E18" w:rsidRDefault="00B57789" w:rsidP="00E3461C">
      <w:pPr>
        <w:pStyle w:val="Default"/>
        <w:numPr>
          <w:ilvl w:val="0"/>
          <w:numId w:val="4"/>
        </w:numPr>
        <w:spacing w:line="276" w:lineRule="auto"/>
        <w:ind w:right="-58"/>
        <w:jc w:val="both"/>
        <w:rPr>
          <w:rFonts w:ascii="Arial" w:hAnsi="Arial" w:cs="Arial"/>
        </w:rPr>
      </w:pPr>
      <w:r w:rsidRPr="00345069">
        <w:rPr>
          <w:rFonts w:ascii="Arial" w:hAnsi="Arial" w:cs="Arial"/>
        </w:rPr>
        <w:t xml:space="preserve">Φωτοτυπία του Δελτίου Ταυτότητας. </w:t>
      </w:r>
    </w:p>
    <w:p w14:paraId="4FAD835D" w14:textId="77777777" w:rsidR="004B611F" w:rsidRPr="004B611F" w:rsidRDefault="004B611F" w:rsidP="004B611F">
      <w:pPr>
        <w:pStyle w:val="Default"/>
        <w:spacing w:line="276" w:lineRule="auto"/>
        <w:ind w:right="-58"/>
        <w:jc w:val="both"/>
        <w:rPr>
          <w:rFonts w:ascii="Arial" w:hAnsi="Arial" w:cs="Arial"/>
          <w:sz w:val="16"/>
          <w:szCs w:val="16"/>
        </w:rPr>
      </w:pPr>
    </w:p>
    <w:p w14:paraId="75AA675E" w14:textId="77777777" w:rsidR="000E6E18" w:rsidRDefault="000E6E18" w:rsidP="000E6E18">
      <w:pPr>
        <w:pStyle w:val="Default"/>
        <w:numPr>
          <w:ilvl w:val="0"/>
          <w:numId w:val="4"/>
        </w:numPr>
        <w:spacing w:line="276" w:lineRule="auto"/>
        <w:ind w:right="-58"/>
        <w:jc w:val="both"/>
        <w:rPr>
          <w:rFonts w:ascii="Arial" w:hAnsi="Arial" w:cs="Arial"/>
        </w:rPr>
      </w:pPr>
      <w:r>
        <w:rPr>
          <w:rFonts w:ascii="Arial" w:hAnsi="Arial" w:cs="Arial"/>
        </w:rPr>
        <w:t>Αντίγραφο της εν ισχύ άδειας εξασκήσεως επαγγέλματος του Δικηγόρου.</w:t>
      </w:r>
    </w:p>
    <w:p w14:paraId="742AB5F2" w14:textId="77777777" w:rsidR="004B611F" w:rsidRPr="00345069" w:rsidRDefault="004B611F" w:rsidP="004B611F">
      <w:pPr>
        <w:pStyle w:val="Default"/>
        <w:spacing w:line="276" w:lineRule="auto"/>
        <w:ind w:right="-58"/>
        <w:jc w:val="both"/>
        <w:rPr>
          <w:rFonts w:ascii="Arial" w:hAnsi="Arial" w:cs="Arial"/>
        </w:rPr>
      </w:pPr>
    </w:p>
    <w:p w14:paraId="322F207A" w14:textId="63C438C6" w:rsidR="004A0D4B" w:rsidRDefault="004A0D4B" w:rsidP="00B57789">
      <w:pPr>
        <w:pStyle w:val="Default"/>
        <w:numPr>
          <w:ilvl w:val="0"/>
          <w:numId w:val="4"/>
        </w:numPr>
        <w:spacing w:line="276" w:lineRule="auto"/>
        <w:ind w:right="-58"/>
        <w:jc w:val="both"/>
        <w:rPr>
          <w:rFonts w:ascii="Arial" w:hAnsi="Arial" w:cs="Arial"/>
        </w:rPr>
      </w:pPr>
      <w:r>
        <w:rPr>
          <w:rFonts w:ascii="Arial" w:hAnsi="Arial" w:cs="Arial"/>
        </w:rPr>
        <w:t xml:space="preserve">Κατάλληλα συμπληρωμένο και υπογεγραμμένο το </w:t>
      </w:r>
      <w:r w:rsidR="00BA6BCF">
        <w:rPr>
          <w:rFonts w:ascii="Arial" w:hAnsi="Arial" w:cs="Arial"/>
        </w:rPr>
        <w:t xml:space="preserve">συνημμένο ως </w:t>
      </w:r>
      <w:r w:rsidR="00BA6BCF" w:rsidRPr="00BA6BCF">
        <w:rPr>
          <w:rFonts w:ascii="Arial" w:hAnsi="Arial" w:cs="Arial"/>
          <w:i/>
          <w:iCs/>
          <w:u w:val="single"/>
        </w:rPr>
        <w:t xml:space="preserve">Παράτημα </w:t>
      </w:r>
      <w:r w:rsidR="00E3461C">
        <w:rPr>
          <w:rFonts w:ascii="Arial" w:hAnsi="Arial" w:cs="Arial"/>
          <w:i/>
          <w:iCs/>
          <w:u w:val="single"/>
        </w:rPr>
        <w:t>Ι</w:t>
      </w:r>
      <w:r w:rsidR="00BA6BCF" w:rsidRPr="00BA6BCF">
        <w:rPr>
          <w:rFonts w:ascii="Arial" w:hAnsi="Arial" w:cs="Arial"/>
          <w:i/>
          <w:iCs/>
          <w:u w:val="single"/>
        </w:rPr>
        <w:t>Ι</w:t>
      </w:r>
      <w:r w:rsidR="00BA6BCF">
        <w:rPr>
          <w:rFonts w:ascii="Arial" w:hAnsi="Arial" w:cs="Arial"/>
        </w:rPr>
        <w:t xml:space="preserve"> </w:t>
      </w:r>
      <w:r>
        <w:rPr>
          <w:rFonts w:ascii="Arial" w:hAnsi="Arial" w:cs="Arial"/>
        </w:rPr>
        <w:t xml:space="preserve">έντυπο </w:t>
      </w:r>
      <w:r w:rsidR="00BA6BCF">
        <w:rPr>
          <w:rFonts w:ascii="Arial" w:hAnsi="Arial" w:cs="Arial"/>
        </w:rPr>
        <w:t xml:space="preserve">«Υπεύθυνη Δήλωση για το Καθεστώς </w:t>
      </w:r>
      <w:proofErr w:type="spellStart"/>
      <w:r w:rsidR="00BA6BCF">
        <w:rPr>
          <w:rFonts w:ascii="Arial" w:hAnsi="Arial" w:cs="Arial"/>
        </w:rPr>
        <w:t>Εργοδότησης</w:t>
      </w:r>
      <w:proofErr w:type="spellEnd"/>
      <w:r w:rsidR="00BA6BCF">
        <w:rPr>
          <w:rFonts w:ascii="Arial" w:hAnsi="Arial" w:cs="Arial"/>
        </w:rPr>
        <w:t>»</w:t>
      </w:r>
      <w:r w:rsidR="00B12246">
        <w:rPr>
          <w:rFonts w:ascii="Arial" w:hAnsi="Arial" w:cs="Arial"/>
        </w:rPr>
        <w:t>.</w:t>
      </w:r>
    </w:p>
    <w:p w14:paraId="07A36303" w14:textId="49F705BA" w:rsidR="008E0CE1" w:rsidRDefault="00CF4408" w:rsidP="00CF4408">
      <w:pPr>
        <w:pStyle w:val="Default"/>
        <w:spacing w:line="276" w:lineRule="auto"/>
        <w:ind w:right="-58"/>
        <w:jc w:val="both"/>
        <w:rPr>
          <w:rFonts w:ascii="Arial" w:hAnsi="Arial" w:cs="Arial"/>
        </w:rPr>
      </w:pPr>
      <w:r>
        <w:rPr>
          <w:rFonts w:ascii="Arial" w:hAnsi="Arial" w:cs="Arial"/>
        </w:rPr>
        <w:lastRenderedPageBreak/>
        <w:t xml:space="preserve">Η Εκδήλωση </w:t>
      </w:r>
      <w:r w:rsidRPr="00CF4408">
        <w:rPr>
          <w:rFonts w:ascii="Arial" w:hAnsi="Arial" w:cs="Arial"/>
        </w:rPr>
        <w:t>Ενδιαφέροντος</w:t>
      </w:r>
      <w:r>
        <w:rPr>
          <w:rFonts w:ascii="Arial" w:hAnsi="Arial" w:cs="Arial"/>
        </w:rPr>
        <w:t xml:space="preserve"> θα πρέπει </w:t>
      </w:r>
      <w:r w:rsidRPr="00CF4408">
        <w:rPr>
          <w:rFonts w:ascii="Arial" w:hAnsi="Arial" w:cs="Arial"/>
        </w:rPr>
        <w:t>να συνοδεύεται</w:t>
      </w:r>
      <w:r w:rsidR="00CD38CC">
        <w:rPr>
          <w:rFonts w:ascii="Arial" w:hAnsi="Arial" w:cs="Arial"/>
        </w:rPr>
        <w:t>, σε περίπτωση που γίνεται επίκληση τους,</w:t>
      </w:r>
      <w:r w:rsidRPr="00CF4408">
        <w:rPr>
          <w:rFonts w:ascii="Arial" w:hAnsi="Arial" w:cs="Arial"/>
        </w:rPr>
        <w:t xml:space="preserve"> </w:t>
      </w:r>
      <w:r>
        <w:rPr>
          <w:rFonts w:ascii="Arial" w:hAnsi="Arial" w:cs="Arial"/>
        </w:rPr>
        <w:t>από α</w:t>
      </w:r>
      <w:r w:rsidRPr="00CF4408">
        <w:rPr>
          <w:rFonts w:ascii="Arial" w:hAnsi="Arial" w:cs="Arial"/>
        </w:rPr>
        <w:t xml:space="preserve">ντίγραφο </w:t>
      </w:r>
      <w:r>
        <w:rPr>
          <w:rFonts w:ascii="Arial" w:hAnsi="Arial" w:cs="Arial"/>
        </w:rPr>
        <w:t xml:space="preserve"> δ</w:t>
      </w:r>
      <w:r w:rsidRPr="00CF4408">
        <w:rPr>
          <w:rFonts w:ascii="Arial" w:hAnsi="Arial" w:cs="Arial"/>
        </w:rPr>
        <w:t>ιδακτορικ</w:t>
      </w:r>
      <w:r>
        <w:rPr>
          <w:rFonts w:ascii="Arial" w:hAnsi="Arial" w:cs="Arial"/>
        </w:rPr>
        <w:t>ού</w:t>
      </w:r>
      <w:r w:rsidRPr="00CF4408">
        <w:rPr>
          <w:rFonts w:ascii="Arial" w:hAnsi="Arial" w:cs="Arial"/>
        </w:rPr>
        <w:t xml:space="preserve"> τίτλο</w:t>
      </w:r>
      <w:r>
        <w:rPr>
          <w:rFonts w:ascii="Arial" w:hAnsi="Arial" w:cs="Arial"/>
        </w:rPr>
        <w:t>υ</w:t>
      </w:r>
      <w:r w:rsidRPr="00CF4408">
        <w:rPr>
          <w:rFonts w:ascii="Arial" w:hAnsi="Arial" w:cs="Arial"/>
        </w:rPr>
        <w:t xml:space="preserve">, </w:t>
      </w:r>
      <w:r w:rsidR="00CA53A2">
        <w:rPr>
          <w:rFonts w:ascii="Arial" w:hAnsi="Arial" w:cs="Arial"/>
        </w:rPr>
        <w:t>μ</w:t>
      </w:r>
      <w:r w:rsidRPr="00CF4408">
        <w:rPr>
          <w:rFonts w:ascii="Arial" w:hAnsi="Arial" w:cs="Arial"/>
        </w:rPr>
        <w:t>εταπτυχιακ</w:t>
      </w:r>
      <w:r>
        <w:rPr>
          <w:rFonts w:ascii="Arial" w:hAnsi="Arial" w:cs="Arial"/>
        </w:rPr>
        <w:t>ού</w:t>
      </w:r>
      <w:r w:rsidRPr="00CF4408">
        <w:rPr>
          <w:rFonts w:ascii="Arial" w:hAnsi="Arial" w:cs="Arial"/>
        </w:rPr>
        <w:t xml:space="preserve"> δ</w:t>
      </w:r>
      <w:r>
        <w:rPr>
          <w:rFonts w:ascii="Arial" w:hAnsi="Arial" w:cs="Arial"/>
        </w:rPr>
        <w:t>ιπλώματος</w:t>
      </w:r>
      <w:r w:rsidRPr="00CF4408">
        <w:rPr>
          <w:rFonts w:ascii="Arial" w:hAnsi="Arial" w:cs="Arial"/>
        </w:rPr>
        <w:t xml:space="preserve"> ή τίτλο</w:t>
      </w:r>
      <w:r w:rsidR="00975081">
        <w:rPr>
          <w:rFonts w:ascii="Arial" w:hAnsi="Arial" w:cs="Arial"/>
        </w:rPr>
        <w:t>υ</w:t>
      </w:r>
      <w:r w:rsidRPr="00CF4408">
        <w:rPr>
          <w:rFonts w:ascii="Arial" w:hAnsi="Arial" w:cs="Arial"/>
        </w:rPr>
        <w:t xml:space="preserve"> ή ισότιμο</w:t>
      </w:r>
      <w:r w:rsidR="00975081">
        <w:rPr>
          <w:rFonts w:ascii="Arial" w:hAnsi="Arial" w:cs="Arial"/>
        </w:rPr>
        <w:t>υ</w:t>
      </w:r>
      <w:r w:rsidRPr="00CF4408">
        <w:rPr>
          <w:rFonts w:ascii="Arial" w:hAnsi="Arial" w:cs="Arial"/>
        </w:rPr>
        <w:t xml:space="preserve"> προσόν</w:t>
      </w:r>
      <w:r w:rsidR="00975081">
        <w:rPr>
          <w:rFonts w:ascii="Arial" w:hAnsi="Arial" w:cs="Arial"/>
        </w:rPr>
        <w:t>τος</w:t>
      </w:r>
      <w:r w:rsidRPr="00CF4408">
        <w:rPr>
          <w:rFonts w:ascii="Arial" w:hAnsi="Arial" w:cs="Arial"/>
        </w:rPr>
        <w:t xml:space="preserve"> στα νομικά</w:t>
      </w:r>
      <w:r w:rsidR="00975081">
        <w:rPr>
          <w:rFonts w:ascii="Arial" w:hAnsi="Arial" w:cs="Arial"/>
        </w:rPr>
        <w:t xml:space="preserve">, για σκοπούς </w:t>
      </w:r>
      <w:r w:rsidR="0098053C">
        <w:rPr>
          <w:rFonts w:ascii="Arial" w:hAnsi="Arial" w:cs="Arial"/>
        </w:rPr>
        <w:t>κατάταξης των υποψηφίων σύμφωνα με την παράγραφο Ε.2 (δ)</w:t>
      </w:r>
      <w:r w:rsidR="008E0CE1">
        <w:rPr>
          <w:rFonts w:ascii="Arial" w:hAnsi="Arial" w:cs="Arial"/>
        </w:rPr>
        <w:t xml:space="preserve"> πιο κάτω</w:t>
      </w:r>
      <w:r w:rsidR="0098053C">
        <w:rPr>
          <w:rFonts w:ascii="Arial" w:hAnsi="Arial" w:cs="Arial"/>
        </w:rPr>
        <w:t xml:space="preserve">. </w:t>
      </w:r>
      <w:r w:rsidR="00EF6944">
        <w:rPr>
          <w:rFonts w:ascii="Arial" w:hAnsi="Arial" w:cs="Arial"/>
        </w:rPr>
        <w:t xml:space="preserve"> </w:t>
      </w:r>
      <w:r w:rsidRPr="00CF4408">
        <w:rPr>
          <w:rFonts w:ascii="Arial" w:hAnsi="Arial" w:cs="Arial"/>
        </w:rPr>
        <w:t xml:space="preserve"> </w:t>
      </w:r>
      <w:r>
        <w:rPr>
          <w:rFonts w:ascii="Arial" w:hAnsi="Arial" w:cs="Arial"/>
        </w:rPr>
        <w:t xml:space="preserve"> </w:t>
      </w:r>
    </w:p>
    <w:p w14:paraId="1C876D3B" w14:textId="77777777" w:rsidR="00A00F8A" w:rsidRDefault="00A00F8A" w:rsidP="00CF4408">
      <w:pPr>
        <w:pStyle w:val="Default"/>
        <w:spacing w:line="276" w:lineRule="auto"/>
        <w:ind w:right="-58"/>
        <w:jc w:val="both"/>
        <w:rPr>
          <w:rFonts w:ascii="Arial" w:hAnsi="Arial" w:cs="Arial"/>
        </w:rPr>
      </w:pPr>
    </w:p>
    <w:p w14:paraId="458F939F" w14:textId="4A966E2D" w:rsidR="00B57789" w:rsidRDefault="00B57789" w:rsidP="00B57789">
      <w:pPr>
        <w:pStyle w:val="Default"/>
        <w:spacing w:line="276" w:lineRule="auto"/>
        <w:ind w:right="-58"/>
        <w:jc w:val="both"/>
        <w:rPr>
          <w:rFonts w:ascii="Arial" w:hAnsi="Arial" w:cs="Arial"/>
        </w:rPr>
      </w:pPr>
      <w:r w:rsidRPr="00345069">
        <w:rPr>
          <w:rFonts w:ascii="Arial" w:hAnsi="Arial" w:cs="Arial"/>
          <w:u w:val="single"/>
        </w:rPr>
        <w:t>Σημείωση</w:t>
      </w:r>
      <w:r w:rsidRPr="00345069">
        <w:rPr>
          <w:rFonts w:ascii="Arial" w:hAnsi="Arial" w:cs="Arial"/>
        </w:rPr>
        <w:t xml:space="preserve">: Στην Εκδήλωση Ενδιαφέροντος ο κάθε ενδιαφερόμενος θα πρέπει να επισυνάπτει </w:t>
      </w:r>
      <w:r w:rsidRPr="006B5C95">
        <w:rPr>
          <w:rFonts w:ascii="Arial" w:hAnsi="Arial" w:cs="Arial"/>
          <w:i/>
          <w:iCs/>
        </w:rPr>
        <w:t>αντίγραφα</w:t>
      </w:r>
      <w:r w:rsidRPr="00345069">
        <w:rPr>
          <w:rFonts w:ascii="Arial" w:hAnsi="Arial" w:cs="Arial"/>
        </w:rPr>
        <w:t xml:space="preserve"> όλων των </w:t>
      </w:r>
      <w:r w:rsidR="00FC35D5">
        <w:rPr>
          <w:rFonts w:ascii="Arial" w:hAnsi="Arial" w:cs="Arial"/>
        </w:rPr>
        <w:t>ως άνω</w:t>
      </w:r>
      <w:r w:rsidRPr="00345069">
        <w:rPr>
          <w:rFonts w:ascii="Arial" w:hAnsi="Arial" w:cs="Arial"/>
        </w:rPr>
        <w:t xml:space="preserve"> πιστοποιητικ</w:t>
      </w:r>
      <w:r w:rsidR="00910B11">
        <w:rPr>
          <w:rFonts w:ascii="Arial" w:hAnsi="Arial" w:cs="Arial"/>
        </w:rPr>
        <w:t>ών / εγγράφων</w:t>
      </w:r>
      <w:r w:rsidRPr="00345069">
        <w:rPr>
          <w:rFonts w:ascii="Arial" w:hAnsi="Arial" w:cs="Arial"/>
        </w:rPr>
        <w:t xml:space="preserve">. Πρωτότυπα ή επικυρωμένα αντίγραφα των τίτλων σπουδών και βεβαιώσεων να παρουσιαστούν, εφόσον ζητηθούν για έλεγχο. </w:t>
      </w:r>
      <w:r w:rsidR="00021425">
        <w:rPr>
          <w:rFonts w:ascii="Arial" w:hAnsi="Arial" w:cs="Arial"/>
        </w:rPr>
        <w:t xml:space="preserve">Προσόντα για τα οποία δεν υποβάλλονται με την Εκδήλωση Ενδιαφέροντος τα κατάλληλα αποδεικτικά στοιχεία, δεν θα λαμβάνονται υπόψη. </w:t>
      </w:r>
    </w:p>
    <w:p w14:paraId="301F271C" w14:textId="77777777" w:rsidR="00B57789" w:rsidRPr="008018C3" w:rsidRDefault="00B57789" w:rsidP="00B57789">
      <w:pPr>
        <w:pStyle w:val="Default"/>
        <w:spacing w:line="276" w:lineRule="auto"/>
        <w:ind w:right="-58"/>
        <w:jc w:val="both"/>
        <w:rPr>
          <w:rFonts w:ascii="Arial" w:hAnsi="Arial" w:cs="Arial"/>
          <w:sz w:val="16"/>
          <w:szCs w:val="16"/>
        </w:rPr>
      </w:pPr>
    </w:p>
    <w:p w14:paraId="362C29AD" w14:textId="77777777" w:rsidR="00B57789" w:rsidRPr="00345069" w:rsidRDefault="00B57789" w:rsidP="00B57789">
      <w:pPr>
        <w:pStyle w:val="Default"/>
        <w:spacing w:line="276" w:lineRule="auto"/>
        <w:ind w:right="-58"/>
        <w:jc w:val="both"/>
        <w:rPr>
          <w:rFonts w:ascii="Arial" w:hAnsi="Arial" w:cs="Arial"/>
          <w:b/>
          <w:bCs/>
          <w:u w:val="single"/>
        </w:rPr>
      </w:pPr>
      <w:r w:rsidRPr="00345069">
        <w:rPr>
          <w:rFonts w:ascii="Arial" w:hAnsi="Arial" w:cs="Arial"/>
          <w:b/>
          <w:u w:val="single"/>
        </w:rPr>
        <w:t>Δ</w:t>
      </w:r>
      <w:r w:rsidRPr="00345069">
        <w:rPr>
          <w:rFonts w:ascii="Arial" w:hAnsi="Arial" w:cs="Arial"/>
          <w:b/>
          <w:bCs/>
          <w:u w:val="single"/>
        </w:rPr>
        <w:t>. Υποβολή Εκδήλωσης Ενδιαφέροντος και προθεσμία</w:t>
      </w:r>
    </w:p>
    <w:p w14:paraId="574796C8" w14:textId="77777777" w:rsidR="00B57789" w:rsidRPr="008018C3" w:rsidRDefault="00B57789" w:rsidP="00B57789">
      <w:pPr>
        <w:pStyle w:val="Default"/>
        <w:spacing w:line="276" w:lineRule="auto"/>
        <w:ind w:right="-58"/>
        <w:jc w:val="both"/>
        <w:rPr>
          <w:rFonts w:ascii="Arial" w:hAnsi="Arial" w:cs="Arial"/>
          <w:sz w:val="16"/>
          <w:szCs w:val="16"/>
        </w:rPr>
      </w:pPr>
      <w:r w:rsidRPr="00345069">
        <w:rPr>
          <w:rFonts w:ascii="Arial" w:hAnsi="Arial" w:cs="Arial"/>
          <w:b/>
          <w:bCs/>
          <w:u w:val="single"/>
        </w:rPr>
        <w:t xml:space="preserve"> </w:t>
      </w:r>
    </w:p>
    <w:p w14:paraId="7FB5A405" w14:textId="4B5EFB4B" w:rsidR="009464B3" w:rsidRDefault="00B57789" w:rsidP="00B0067E">
      <w:pPr>
        <w:pStyle w:val="Default"/>
        <w:numPr>
          <w:ilvl w:val="0"/>
          <w:numId w:val="20"/>
        </w:numPr>
        <w:spacing w:line="276" w:lineRule="auto"/>
        <w:ind w:right="-58"/>
        <w:jc w:val="both"/>
        <w:rPr>
          <w:rFonts w:ascii="Arial" w:hAnsi="Arial" w:cs="Arial"/>
        </w:rPr>
      </w:pPr>
      <w:r w:rsidRPr="00345069">
        <w:rPr>
          <w:rFonts w:ascii="Arial" w:hAnsi="Arial" w:cs="Arial"/>
        </w:rPr>
        <w:t xml:space="preserve">Οι ενδιαφερόμενοι θα πρέπει να υποβάλουν </w:t>
      </w:r>
      <w:r w:rsidR="00694E1B">
        <w:rPr>
          <w:rFonts w:ascii="Arial" w:hAnsi="Arial" w:cs="Arial"/>
        </w:rPr>
        <w:t xml:space="preserve">ΕΚΔΗΛΩΣΗ ΕΝΔΙΑΦΕΡΟΝΤΟΣ </w:t>
      </w:r>
      <w:r w:rsidR="007E2F2A">
        <w:rPr>
          <w:rFonts w:ascii="Arial" w:hAnsi="Arial" w:cs="Arial"/>
        </w:rPr>
        <w:t xml:space="preserve">το αργότερο </w:t>
      </w:r>
      <w:r w:rsidRPr="00345069">
        <w:rPr>
          <w:rFonts w:ascii="Arial" w:hAnsi="Arial" w:cs="Arial"/>
        </w:rPr>
        <w:t xml:space="preserve">μέχρι </w:t>
      </w:r>
      <w:r w:rsidR="001922D3">
        <w:rPr>
          <w:rFonts w:ascii="Arial" w:hAnsi="Arial" w:cs="Arial"/>
        </w:rPr>
        <w:t xml:space="preserve">τις </w:t>
      </w:r>
      <w:r w:rsidR="005A6A74" w:rsidRPr="00AD5F6B">
        <w:rPr>
          <w:rFonts w:ascii="Arial" w:hAnsi="Arial" w:cs="Arial"/>
          <w:b/>
          <w:bCs/>
          <w:color w:val="auto"/>
          <w:u w:val="single"/>
        </w:rPr>
        <w:t>7</w:t>
      </w:r>
      <w:r w:rsidR="006B5C95" w:rsidRPr="00AD5F6B">
        <w:rPr>
          <w:rFonts w:ascii="Arial" w:hAnsi="Arial" w:cs="Arial"/>
          <w:b/>
          <w:bCs/>
          <w:color w:val="auto"/>
          <w:u w:val="single"/>
        </w:rPr>
        <w:t>/</w:t>
      </w:r>
      <w:r w:rsidR="005A6A74" w:rsidRPr="00AD5F6B">
        <w:rPr>
          <w:rFonts w:ascii="Arial" w:hAnsi="Arial" w:cs="Arial"/>
          <w:b/>
          <w:bCs/>
          <w:color w:val="auto"/>
          <w:u w:val="single"/>
        </w:rPr>
        <w:t>2</w:t>
      </w:r>
      <w:r w:rsidR="006B5C95" w:rsidRPr="00AD5F6B">
        <w:rPr>
          <w:rFonts w:ascii="Arial" w:hAnsi="Arial" w:cs="Arial"/>
          <w:b/>
          <w:bCs/>
          <w:color w:val="auto"/>
          <w:u w:val="single"/>
        </w:rPr>
        <w:t>/</w:t>
      </w:r>
      <w:r w:rsidR="00411628" w:rsidRPr="00AD5F6B">
        <w:rPr>
          <w:rFonts w:ascii="Arial" w:hAnsi="Arial" w:cs="Arial"/>
          <w:b/>
          <w:bCs/>
          <w:color w:val="auto"/>
          <w:u w:val="single"/>
        </w:rPr>
        <w:t>202</w:t>
      </w:r>
      <w:r w:rsidR="00223E44" w:rsidRPr="00AD5F6B">
        <w:rPr>
          <w:rFonts w:ascii="Arial" w:hAnsi="Arial" w:cs="Arial"/>
          <w:b/>
          <w:bCs/>
          <w:color w:val="auto"/>
          <w:u w:val="single"/>
        </w:rPr>
        <w:t>4</w:t>
      </w:r>
      <w:r w:rsidR="00411628" w:rsidRPr="00AD5F6B">
        <w:rPr>
          <w:rFonts w:ascii="Arial" w:hAnsi="Arial" w:cs="Arial"/>
          <w:b/>
          <w:color w:val="auto"/>
        </w:rPr>
        <w:t xml:space="preserve">, ημέρα </w:t>
      </w:r>
      <w:r w:rsidR="005A6A74" w:rsidRPr="00AD5F6B">
        <w:rPr>
          <w:rFonts w:ascii="Arial" w:hAnsi="Arial" w:cs="Arial"/>
          <w:b/>
          <w:i/>
          <w:iCs/>
          <w:color w:val="auto"/>
        </w:rPr>
        <w:t>Τετάρτη</w:t>
      </w:r>
      <w:r w:rsidR="00411628" w:rsidRPr="00AD5F6B">
        <w:rPr>
          <w:rFonts w:ascii="Arial" w:hAnsi="Arial" w:cs="Arial"/>
          <w:b/>
          <w:color w:val="auto"/>
        </w:rPr>
        <w:t xml:space="preserve">, και ώρα </w:t>
      </w:r>
      <w:r w:rsidR="00411628" w:rsidRPr="00AD5F6B">
        <w:rPr>
          <w:rFonts w:ascii="Arial" w:hAnsi="Arial" w:cs="Arial"/>
          <w:b/>
          <w:color w:val="auto"/>
          <w:u w:val="single"/>
        </w:rPr>
        <w:t>1</w:t>
      </w:r>
      <w:r w:rsidR="001922D3" w:rsidRPr="00AD5F6B">
        <w:rPr>
          <w:rFonts w:ascii="Arial" w:hAnsi="Arial" w:cs="Arial"/>
          <w:b/>
          <w:color w:val="auto"/>
          <w:u w:val="single"/>
        </w:rPr>
        <w:t>3</w:t>
      </w:r>
      <w:r w:rsidR="00411628" w:rsidRPr="00AD5F6B">
        <w:rPr>
          <w:rFonts w:ascii="Arial" w:hAnsi="Arial" w:cs="Arial"/>
          <w:b/>
          <w:color w:val="auto"/>
          <w:u w:val="single"/>
        </w:rPr>
        <w:t>:00</w:t>
      </w:r>
      <w:r w:rsidR="007E2F2A" w:rsidRPr="00AD5F6B">
        <w:rPr>
          <w:rFonts w:ascii="Arial" w:hAnsi="Arial" w:cs="Arial"/>
          <w:color w:val="auto"/>
        </w:rPr>
        <w:t>.</w:t>
      </w:r>
      <w:r w:rsidR="007712BD" w:rsidRPr="00AD5F6B">
        <w:rPr>
          <w:rFonts w:ascii="Arial" w:hAnsi="Arial" w:cs="Arial"/>
          <w:color w:val="auto"/>
        </w:rPr>
        <w:t xml:space="preserve"> </w:t>
      </w:r>
      <w:r w:rsidR="007E2F2A" w:rsidRPr="00AD5F6B">
        <w:rPr>
          <w:rFonts w:ascii="Arial" w:hAnsi="Arial" w:cs="Arial"/>
          <w:color w:val="auto"/>
        </w:rPr>
        <w:t xml:space="preserve">Οι </w:t>
      </w:r>
      <w:r w:rsidR="007E2F2A">
        <w:rPr>
          <w:rFonts w:ascii="Arial" w:hAnsi="Arial" w:cs="Arial"/>
        </w:rPr>
        <w:t xml:space="preserve">εκδηλώσεις ενδιαφέροντος </w:t>
      </w:r>
      <w:r w:rsidR="007E2F2A" w:rsidRPr="009464B3">
        <w:rPr>
          <w:rFonts w:ascii="Arial" w:hAnsi="Arial" w:cs="Arial"/>
          <w:b/>
          <w:bCs/>
          <w:i/>
          <w:iCs/>
          <w:u w:val="single"/>
        </w:rPr>
        <w:t>θα πρέπει</w:t>
      </w:r>
      <w:r w:rsidR="007E2F2A">
        <w:rPr>
          <w:rFonts w:ascii="Arial" w:hAnsi="Arial" w:cs="Arial"/>
        </w:rPr>
        <w:t xml:space="preserve"> να </w:t>
      </w:r>
      <w:r w:rsidR="004C4374">
        <w:rPr>
          <w:rFonts w:ascii="Arial" w:hAnsi="Arial" w:cs="Arial"/>
        </w:rPr>
        <w:t>κατατίθενται</w:t>
      </w:r>
      <w:r w:rsidR="007E2F2A">
        <w:rPr>
          <w:rFonts w:ascii="Arial" w:hAnsi="Arial" w:cs="Arial"/>
        </w:rPr>
        <w:t xml:space="preserve"> </w:t>
      </w:r>
      <w:r w:rsidR="004C4374">
        <w:rPr>
          <w:rFonts w:ascii="Arial" w:hAnsi="Arial" w:cs="Arial"/>
        </w:rPr>
        <w:t xml:space="preserve">στο κιβώτιο προσφορών της Νομικής Υπηρεσίας της Δημοκρατίας </w:t>
      </w:r>
      <w:r w:rsidR="005031D3">
        <w:rPr>
          <w:rFonts w:ascii="Arial" w:hAnsi="Arial" w:cs="Arial"/>
        </w:rPr>
        <w:t xml:space="preserve">στην </w:t>
      </w:r>
      <w:r w:rsidR="004C4374">
        <w:rPr>
          <w:rFonts w:ascii="Arial" w:hAnsi="Arial" w:cs="Arial"/>
        </w:rPr>
        <w:t>Οδό Απελλή 1, Λευκωσία 1</w:t>
      </w:r>
      <w:r w:rsidR="003773D5" w:rsidRPr="003773D5">
        <w:rPr>
          <w:rFonts w:ascii="Arial" w:hAnsi="Arial" w:cs="Arial"/>
        </w:rPr>
        <w:t>403</w:t>
      </w:r>
      <w:r w:rsidR="00694E1B">
        <w:rPr>
          <w:rFonts w:ascii="Arial" w:hAnsi="Arial" w:cs="Arial"/>
        </w:rPr>
        <w:t>.</w:t>
      </w:r>
    </w:p>
    <w:p w14:paraId="3394A8B4" w14:textId="77777777" w:rsidR="009464B3" w:rsidRPr="008018C3" w:rsidRDefault="009464B3" w:rsidP="00B57789">
      <w:pPr>
        <w:pStyle w:val="Default"/>
        <w:spacing w:line="276" w:lineRule="auto"/>
        <w:ind w:right="-58"/>
        <w:jc w:val="both"/>
        <w:rPr>
          <w:rFonts w:ascii="Arial" w:hAnsi="Arial" w:cs="Arial"/>
          <w:sz w:val="16"/>
          <w:szCs w:val="16"/>
        </w:rPr>
      </w:pPr>
    </w:p>
    <w:p w14:paraId="707054B0" w14:textId="080D8FB0" w:rsidR="00B57789" w:rsidRDefault="00694E1B" w:rsidP="00B0067E">
      <w:pPr>
        <w:pStyle w:val="Default"/>
        <w:spacing w:line="276" w:lineRule="auto"/>
        <w:ind w:left="720" w:right="-58"/>
        <w:jc w:val="both"/>
        <w:rPr>
          <w:rFonts w:ascii="Arial" w:hAnsi="Arial" w:cs="Arial"/>
        </w:rPr>
      </w:pPr>
      <w:r>
        <w:rPr>
          <w:rFonts w:ascii="Arial" w:hAnsi="Arial" w:cs="Arial"/>
        </w:rPr>
        <w:t xml:space="preserve">Οι </w:t>
      </w:r>
      <w:r w:rsidR="007712BD" w:rsidRPr="00345069">
        <w:rPr>
          <w:rFonts w:ascii="Arial" w:hAnsi="Arial" w:cs="Arial"/>
        </w:rPr>
        <w:t xml:space="preserve">Εκδηλώσεις Ενδιαφέροντος </w:t>
      </w:r>
      <w:r>
        <w:rPr>
          <w:rFonts w:ascii="Arial" w:hAnsi="Arial" w:cs="Arial"/>
        </w:rPr>
        <w:t xml:space="preserve">θα πρέπει </w:t>
      </w:r>
      <w:r w:rsidRPr="009464B3">
        <w:rPr>
          <w:rFonts w:ascii="Arial" w:hAnsi="Arial" w:cs="Arial"/>
          <w:b/>
          <w:bCs/>
          <w:i/>
          <w:iCs/>
          <w:u w:val="single"/>
        </w:rPr>
        <w:t>απαραιτήτως</w:t>
      </w:r>
      <w:r>
        <w:rPr>
          <w:rFonts w:ascii="Arial" w:hAnsi="Arial" w:cs="Arial"/>
        </w:rPr>
        <w:t xml:space="preserve"> να είναι σε κλειστό φάκελο στον οποίο να αναγράφεται με ευκρίνεια </w:t>
      </w:r>
      <w:r w:rsidR="005031D3" w:rsidRPr="005031D3">
        <w:rPr>
          <w:rFonts w:ascii="Arial" w:hAnsi="Arial" w:cs="Arial"/>
          <w:u w:val="single"/>
        </w:rPr>
        <w:t>«Εκδήλωση Ενδιαφέροντος για την Παροχή Υπηρεσιών Δικηγόρου</w:t>
      </w:r>
      <w:r w:rsidR="00EF165B" w:rsidRPr="00144323">
        <w:rPr>
          <w:u w:val="single"/>
        </w:rPr>
        <w:t xml:space="preserve"> </w:t>
      </w:r>
      <w:r w:rsidR="00EF165B" w:rsidRPr="00EF165B">
        <w:rPr>
          <w:rFonts w:ascii="Arial" w:hAnsi="Arial" w:cs="Arial"/>
          <w:u w:val="single"/>
        </w:rPr>
        <w:t xml:space="preserve">σε θέματα </w:t>
      </w:r>
      <w:r w:rsidR="00972CC3">
        <w:rPr>
          <w:rFonts w:ascii="Arial" w:hAnsi="Arial" w:cs="Arial"/>
          <w:u w:val="single"/>
        </w:rPr>
        <w:t xml:space="preserve">που αφορούν </w:t>
      </w:r>
      <w:proofErr w:type="spellStart"/>
      <w:r w:rsidR="00972CC3">
        <w:rPr>
          <w:rFonts w:ascii="Arial" w:hAnsi="Arial" w:cs="Arial"/>
          <w:u w:val="single"/>
        </w:rPr>
        <w:t>αιτητές</w:t>
      </w:r>
      <w:proofErr w:type="spellEnd"/>
      <w:r w:rsidR="00972CC3">
        <w:rPr>
          <w:rFonts w:ascii="Arial" w:hAnsi="Arial" w:cs="Arial"/>
          <w:u w:val="single"/>
        </w:rPr>
        <w:t xml:space="preserve"> </w:t>
      </w:r>
      <w:r w:rsidR="00EF165B" w:rsidRPr="00EF165B">
        <w:rPr>
          <w:rFonts w:ascii="Arial" w:hAnsi="Arial" w:cs="Arial"/>
          <w:u w:val="single"/>
        </w:rPr>
        <w:t>ασύλου</w:t>
      </w:r>
      <w:r w:rsidR="005031D3" w:rsidRPr="005031D3">
        <w:rPr>
          <w:rFonts w:ascii="Arial" w:hAnsi="Arial" w:cs="Arial"/>
          <w:u w:val="single"/>
        </w:rPr>
        <w:t>»</w:t>
      </w:r>
      <w:r w:rsidR="004B611F">
        <w:rPr>
          <w:rFonts w:ascii="Arial" w:hAnsi="Arial" w:cs="Arial"/>
          <w:u w:val="single"/>
        </w:rPr>
        <w:t xml:space="preserve"> καθώς και τ</w:t>
      </w:r>
      <w:r w:rsidR="00FE4553">
        <w:rPr>
          <w:rFonts w:ascii="Arial" w:hAnsi="Arial" w:cs="Arial"/>
          <w:u w:val="single"/>
        </w:rPr>
        <w:t xml:space="preserve">ο ονοματεπώνυμο και τα </w:t>
      </w:r>
      <w:r w:rsidR="004B611F">
        <w:rPr>
          <w:rFonts w:ascii="Arial" w:hAnsi="Arial" w:cs="Arial"/>
          <w:u w:val="single"/>
        </w:rPr>
        <w:t>στοιχεία επικοινωνίας</w:t>
      </w:r>
      <w:r w:rsidR="00FE4553">
        <w:rPr>
          <w:rFonts w:ascii="Arial" w:hAnsi="Arial" w:cs="Arial"/>
          <w:u w:val="single"/>
        </w:rPr>
        <w:t xml:space="preserve"> του προσφέροντα</w:t>
      </w:r>
      <w:r w:rsidR="005031D3">
        <w:rPr>
          <w:rFonts w:ascii="Arial" w:hAnsi="Arial" w:cs="Arial"/>
        </w:rPr>
        <w:t xml:space="preserve">. Εκδηλώσεις ενδιαφέροντος που </w:t>
      </w:r>
      <w:r w:rsidR="007712BD" w:rsidRPr="00345069">
        <w:rPr>
          <w:rFonts w:ascii="Arial" w:hAnsi="Arial" w:cs="Arial"/>
        </w:rPr>
        <w:t xml:space="preserve">θα λαμβάνονται </w:t>
      </w:r>
      <w:r w:rsidR="005031D3">
        <w:rPr>
          <w:rFonts w:ascii="Arial" w:hAnsi="Arial" w:cs="Arial"/>
        </w:rPr>
        <w:t xml:space="preserve">με οποιοδήποτε άλλο τρόπο ή μετά </w:t>
      </w:r>
      <w:r w:rsidR="007712BD" w:rsidRPr="00345069">
        <w:rPr>
          <w:rFonts w:ascii="Arial" w:hAnsi="Arial" w:cs="Arial"/>
        </w:rPr>
        <w:t xml:space="preserve">την πιο πάνω καθορισμένη προθεσμία </w:t>
      </w:r>
      <w:r w:rsidR="007712BD" w:rsidRPr="005031D3">
        <w:rPr>
          <w:rFonts w:ascii="Arial" w:hAnsi="Arial" w:cs="Arial"/>
          <w:b/>
          <w:bCs/>
          <w:i/>
          <w:iCs/>
          <w:u w:val="single"/>
        </w:rPr>
        <w:t>δεν</w:t>
      </w:r>
      <w:r w:rsidR="007712BD" w:rsidRPr="00345069">
        <w:rPr>
          <w:rFonts w:ascii="Arial" w:hAnsi="Arial" w:cs="Arial"/>
        </w:rPr>
        <w:t xml:space="preserve"> θα γίνονται αποδεκτές.</w:t>
      </w:r>
    </w:p>
    <w:p w14:paraId="55AEFB4B" w14:textId="77777777" w:rsidR="005031D3" w:rsidRPr="008018C3" w:rsidRDefault="005031D3" w:rsidP="00B57789">
      <w:pPr>
        <w:pStyle w:val="Default"/>
        <w:spacing w:line="276" w:lineRule="auto"/>
        <w:ind w:right="-58"/>
        <w:jc w:val="both"/>
        <w:rPr>
          <w:rFonts w:ascii="Arial" w:hAnsi="Arial" w:cs="Arial"/>
          <w:sz w:val="16"/>
          <w:szCs w:val="16"/>
        </w:rPr>
      </w:pPr>
    </w:p>
    <w:p w14:paraId="3299AD9E" w14:textId="7A06B372" w:rsidR="00B57789" w:rsidRDefault="007712BD" w:rsidP="00B0067E">
      <w:pPr>
        <w:overflowPunct w:val="0"/>
        <w:autoSpaceDE w:val="0"/>
        <w:autoSpaceDN w:val="0"/>
        <w:adjustRightInd w:val="0"/>
        <w:spacing w:after="0"/>
        <w:ind w:firstLine="720"/>
        <w:jc w:val="both"/>
        <w:textAlignment w:val="baseline"/>
        <w:rPr>
          <w:rFonts w:ascii="Arial" w:hAnsi="Arial" w:cs="Arial"/>
          <w:sz w:val="24"/>
          <w:szCs w:val="24"/>
        </w:rPr>
      </w:pPr>
      <w:r w:rsidRPr="00345069">
        <w:rPr>
          <w:rFonts w:ascii="Arial" w:hAnsi="Arial" w:cs="Arial"/>
          <w:sz w:val="24"/>
          <w:szCs w:val="24"/>
        </w:rPr>
        <w:t>Σ</w:t>
      </w:r>
      <w:r w:rsidR="00B57789" w:rsidRPr="00345069">
        <w:rPr>
          <w:rFonts w:ascii="Arial" w:hAnsi="Arial" w:cs="Arial"/>
          <w:sz w:val="24"/>
          <w:szCs w:val="24"/>
        </w:rPr>
        <w:t>το</w:t>
      </w:r>
      <w:r w:rsidR="005031D3">
        <w:rPr>
          <w:rFonts w:ascii="Arial" w:hAnsi="Arial" w:cs="Arial"/>
          <w:sz w:val="24"/>
          <w:szCs w:val="24"/>
        </w:rPr>
        <w:t xml:space="preserve">ν κλειστό φάκελο </w:t>
      </w:r>
      <w:r w:rsidR="00B57789" w:rsidRPr="009464B3">
        <w:rPr>
          <w:rFonts w:ascii="Arial" w:hAnsi="Arial" w:cs="Arial"/>
          <w:i/>
          <w:iCs/>
          <w:sz w:val="24"/>
          <w:szCs w:val="24"/>
          <w:u w:val="single"/>
        </w:rPr>
        <w:t>θα πρέπει</w:t>
      </w:r>
      <w:r w:rsidR="00B57789" w:rsidRPr="00345069">
        <w:rPr>
          <w:rFonts w:ascii="Arial" w:hAnsi="Arial" w:cs="Arial"/>
          <w:sz w:val="24"/>
          <w:szCs w:val="24"/>
        </w:rPr>
        <w:t xml:space="preserve"> να περιλαμβάνονται τα κάτωθι στοιχεία:</w:t>
      </w:r>
    </w:p>
    <w:p w14:paraId="7C62B1D2" w14:textId="77777777" w:rsidR="00CA53A2" w:rsidRPr="008018C3" w:rsidRDefault="00CA53A2" w:rsidP="00B57789">
      <w:pPr>
        <w:overflowPunct w:val="0"/>
        <w:autoSpaceDE w:val="0"/>
        <w:autoSpaceDN w:val="0"/>
        <w:adjustRightInd w:val="0"/>
        <w:spacing w:after="0"/>
        <w:jc w:val="both"/>
        <w:textAlignment w:val="baseline"/>
        <w:rPr>
          <w:rFonts w:ascii="Arial" w:hAnsi="Arial" w:cs="Arial"/>
          <w:sz w:val="16"/>
          <w:szCs w:val="16"/>
        </w:rPr>
      </w:pPr>
    </w:p>
    <w:p w14:paraId="24C0DA9A" w14:textId="55F630EC" w:rsidR="00CA53A2" w:rsidRDefault="00B0067E" w:rsidP="00B0067E">
      <w:pPr>
        <w:pStyle w:val="Default"/>
        <w:spacing w:line="276" w:lineRule="auto"/>
        <w:ind w:right="-58" w:firstLine="720"/>
        <w:jc w:val="both"/>
        <w:rPr>
          <w:rFonts w:ascii="Arial" w:hAnsi="Arial" w:cs="Arial"/>
          <w:u w:val="single"/>
        </w:rPr>
      </w:pPr>
      <w:r>
        <w:rPr>
          <w:rFonts w:ascii="Arial" w:hAnsi="Arial" w:cs="Arial"/>
        </w:rPr>
        <w:t>(α)</w:t>
      </w:r>
      <w:r w:rsidR="00CA53A2">
        <w:rPr>
          <w:rFonts w:ascii="Arial" w:hAnsi="Arial" w:cs="Arial"/>
        </w:rPr>
        <w:t xml:space="preserve"> </w:t>
      </w:r>
      <w:r w:rsidR="00C30E3E" w:rsidRPr="00CA53A2">
        <w:rPr>
          <w:rFonts w:ascii="Arial" w:hAnsi="Arial" w:cs="Arial"/>
        </w:rPr>
        <w:t>Ε</w:t>
      </w:r>
      <w:r w:rsidR="00B57789" w:rsidRPr="00CA53A2">
        <w:rPr>
          <w:rFonts w:ascii="Arial" w:hAnsi="Arial" w:cs="Arial"/>
        </w:rPr>
        <w:t>πιστολή Εκδήλωσης Ενδιαφέροντο</w:t>
      </w:r>
      <w:r w:rsidR="009464B3" w:rsidRPr="00CA53A2">
        <w:rPr>
          <w:rFonts w:ascii="Arial" w:hAnsi="Arial" w:cs="Arial"/>
        </w:rPr>
        <w:t>ς</w:t>
      </w:r>
      <w:r w:rsidR="00B57789" w:rsidRPr="00CA53A2">
        <w:rPr>
          <w:rFonts w:ascii="Arial" w:hAnsi="Arial" w:cs="Arial"/>
        </w:rPr>
        <w:t>,  και</w:t>
      </w:r>
      <w:r w:rsidR="00CA53A2">
        <w:rPr>
          <w:rFonts w:ascii="Arial" w:hAnsi="Arial" w:cs="Arial"/>
          <w:u w:val="single"/>
        </w:rPr>
        <w:t xml:space="preserve"> </w:t>
      </w:r>
    </w:p>
    <w:p w14:paraId="7E0AA24B" w14:textId="77777777" w:rsidR="00CA53A2" w:rsidRPr="008018C3" w:rsidRDefault="00CA53A2" w:rsidP="00CA53A2">
      <w:pPr>
        <w:pStyle w:val="Default"/>
        <w:spacing w:line="276" w:lineRule="auto"/>
        <w:ind w:right="-58"/>
        <w:jc w:val="both"/>
        <w:rPr>
          <w:rFonts w:ascii="Arial" w:hAnsi="Arial" w:cs="Arial"/>
          <w:sz w:val="16"/>
          <w:szCs w:val="16"/>
          <w:u w:val="single"/>
        </w:rPr>
      </w:pPr>
    </w:p>
    <w:p w14:paraId="23850FD4" w14:textId="3A6DA49B" w:rsidR="00B57789" w:rsidRDefault="00B0067E" w:rsidP="00B0067E">
      <w:pPr>
        <w:pStyle w:val="Default"/>
        <w:spacing w:line="276" w:lineRule="auto"/>
        <w:ind w:left="720" w:right="-58"/>
        <w:jc w:val="both"/>
        <w:rPr>
          <w:rFonts w:ascii="Arial" w:hAnsi="Arial" w:cs="Arial"/>
        </w:rPr>
      </w:pPr>
      <w:r>
        <w:rPr>
          <w:rFonts w:ascii="Arial" w:hAnsi="Arial" w:cs="Arial"/>
        </w:rPr>
        <w:t xml:space="preserve">(β) </w:t>
      </w:r>
      <w:r w:rsidR="00B57789" w:rsidRPr="00CA53A2">
        <w:rPr>
          <w:rFonts w:ascii="Arial" w:hAnsi="Arial" w:cs="Arial"/>
          <w:b/>
          <w:bCs/>
          <w:u w:val="single"/>
        </w:rPr>
        <w:t>Όλα</w:t>
      </w:r>
      <w:r w:rsidR="00B57789" w:rsidRPr="00CA53A2">
        <w:rPr>
          <w:rFonts w:ascii="Arial" w:hAnsi="Arial" w:cs="Arial"/>
        </w:rPr>
        <w:t xml:space="preserve"> τα απαραίτητα πιστοποιητικά </w:t>
      </w:r>
      <w:r w:rsidR="003773D5" w:rsidRPr="00CA53A2">
        <w:rPr>
          <w:rFonts w:ascii="Arial" w:hAnsi="Arial" w:cs="Arial"/>
        </w:rPr>
        <w:t xml:space="preserve">/ έγγραφα </w:t>
      </w:r>
      <w:r w:rsidR="00B57789" w:rsidRPr="00CA53A2">
        <w:rPr>
          <w:rFonts w:ascii="Arial" w:hAnsi="Arial" w:cs="Arial"/>
        </w:rPr>
        <w:t>που αναφέρονται στην παράγραφο Γ</w:t>
      </w:r>
      <w:r w:rsidR="00B57789" w:rsidRPr="00345069">
        <w:rPr>
          <w:rFonts w:ascii="Arial" w:hAnsi="Arial" w:cs="Arial"/>
        </w:rPr>
        <w:t xml:space="preserve"> πιο πάνω.</w:t>
      </w:r>
    </w:p>
    <w:p w14:paraId="7CF13245" w14:textId="77777777" w:rsidR="00B0067E" w:rsidRPr="00AD5F6B" w:rsidRDefault="00B0067E" w:rsidP="00B0067E">
      <w:pPr>
        <w:pStyle w:val="Default"/>
        <w:spacing w:line="276" w:lineRule="auto"/>
        <w:ind w:right="-58"/>
        <w:jc w:val="both"/>
        <w:rPr>
          <w:rFonts w:ascii="Arial" w:hAnsi="Arial" w:cs="Arial"/>
          <w:color w:val="auto"/>
        </w:rPr>
      </w:pPr>
    </w:p>
    <w:p w14:paraId="408D051D" w14:textId="1A6FE461" w:rsidR="00585BB9" w:rsidRPr="00AD5F6B" w:rsidRDefault="00B0067E" w:rsidP="00540152">
      <w:pPr>
        <w:pStyle w:val="Default"/>
        <w:numPr>
          <w:ilvl w:val="0"/>
          <w:numId w:val="20"/>
        </w:numPr>
        <w:spacing w:line="276" w:lineRule="auto"/>
        <w:ind w:right="-58"/>
        <w:jc w:val="both"/>
        <w:rPr>
          <w:rFonts w:ascii="Arial" w:hAnsi="Arial" w:cs="Arial"/>
          <w:color w:val="auto"/>
        </w:rPr>
      </w:pPr>
      <w:r w:rsidRPr="00AD5F6B">
        <w:rPr>
          <w:rFonts w:ascii="Arial" w:hAnsi="Arial" w:cs="Arial"/>
          <w:iCs/>
          <w:color w:val="auto"/>
        </w:rPr>
        <w:t xml:space="preserve">Οι ενδιαφερόμενοι μπορούν να υποβάλουν τυχόν σχόλια / ερωτήσεις / εισηγήσεις </w:t>
      </w:r>
      <w:r w:rsidR="001445B5" w:rsidRPr="00AD5F6B">
        <w:rPr>
          <w:rFonts w:ascii="Arial" w:hAnsi="Arial" w:cs="Arial"/>
          <w:iCs/>
          <w:color w:val="auto"/>
        </w:rPr>
        <w:t>αναφορικά με τα έγγραφα πρόσκλησης εκδήλωσης</w:t>
      </w:r>
      <w:r w:rsidR="001445B5" w:rsidRPr="00AD5F6B">
        <w:rPr>
          <w:rFonts w:ascii="Arial" w:hAnsi="Arial" w:cs="Arial"/>
          <w:color w:val="auto"/>
        </w:rPr>
        <w:t xml:space="preserve"> ενδιαφέροντος το αργότερο τέσσερις ημέρες πριν την ημερομηνία υποβολής των </w:t>
      </w:r>
      <w:r w:rsidR="00585BB9" w:rsidRPr="00AD5F6B">
        <w:rPr>
          <w:rFonts w:ascii="Arial" w:hAnsi="Arial" w:cs="Arial"/>
          <w:color w:val="auto"/>
        </w:rPr>
        <w:t>αιτήσεων</w:t>
      </w:r>
      <w:r w:rsidR="001445B5" w:rsidRPr="00AD5F6B">
        <w:rPr>
          <w:rFonts w:ascii="Arial" w:hAnsi="Arial" w:cs="Arial"/>
          <w:color w:val="auto"/>
        </w:rPr>
        <w:t xml:space="preserve"> που αναφέρεται πιο πάνω</w:t>
      </w:r>
      <w:r w:rsidR="005A6A74" w:rsidRPr="00AD5F6B">
        <w:rPr>
          <w:rFonts w:ascii="Arial" w:hAnsi="Arial" w:cs="Arial"/>
          <w:color w:val="auto"/>
        </w:rPr>
        <w:t xml:space="preserve"> μέσω </w:t>
      </w:r>
      <w:r w:rsidR="005A6A74" w:rsidRPr="00AD5F6B">
        <w:rPr>
          <w:rFonts w:ascii="Arial" w:hAnsi="Arial" w:cs="Arial"/>
          <w:color w:val="auto"/>
          <w:lang w:val="en-US"/>
        </w:rPr>
        <w:t>email</w:t>
      </w:r>
      <w:r w:rsidR="005A6A74" w:rsidRPr="00AD5F6B">
        <w:rPr>
          <w:rFonts w:ascii="Arial" w:hAnsi="Arial" w:cs="Arial"/>
          <w:color w:val="auto"/>
        </w:rPr>
        <w:t xml:space="preserve"> (</w:t>
      </w:r>
      <w:proofErr w:type="spellStart"/>
      <w:r w:rsidR="005A6A74" w:rsidRPr="00AD5F6B">
        <w:rPr>
          <w:rFonts w:ascii="Arial" w:hAnsi="Arial" w:cs="Arial"/>
          <w:color w:val="auto"/>
          <w:lang w:val="en-US"/>
        </w:rPr>
        <w:t>ppatsalos</w:t>
      </w:r>
      <w:proofErr w:type="spellEnd"/>
      <w:r w:rsidR="005A6A74" w:rsidRPr="00AD5F6B">
        <w:rPr>
          <w:rFonts w:ascii="Arial" w:hAnsi="Arial" w:cs="Arial"/>
          <w:color w:val="auto"/>
        </w:rPr>
        <w:t>@</w:t>
      </w:r>
      <w:r w:rsidR="005A6A74" w:rsidRPr="00AD5F6B">
        <w:rPr>
          <w:rFonts w:ascii="Arial" w:hAnsi="Arial" w:cs="Arial"/>
          <w:color w:val="auto"/>
          <w:lang w:val="en-US"/>
        </w:rPr>
        <w:t>law</w:t>
      </w:r>
      <w:r w:rsidR="005A6A74" w:rsidRPr="00AD5F6B">
        <w:rPr>
          <w:rFonts w:ascii="Arial" w:hAnsi="Arial" w:cs="Arial"/>
          <w:color w:val="auto"/>
        </w:rPr>
        <w:t>.</w:t>
      </w:r>
      <w:r w:rsidR="005A6A74" w:rsidRPr="00AD5F6B">
        <w:rPr>
          <w:rFonts w:ascii="Arial" w:hAnsi="Arial" w:cs="Arial"/>
          <w:color w:val="auto"/>
          <w:lang w:val="en-US"/>
        </w:rPr>
        <w:t>gov</w:t>
      </w:r>
      <w:r w:rsidR="005A6A74" w:rsidRPr="00AD5F6B">
        <w:rPr>
          <w:rFonts w:ascii="Arial" w:hAnsi="Arial" w:cs="Arial"/>
          <w:color w:val="auto"/>
        </w:rPr>
        <w:t>.</w:t>
      </w:r>
      <w:r w:rsidR="005A6A74" w:rsidRPr="00AD5F6B">
        <w:rPr>
          <w:rFonts w:ascii="Arial" w:hAnsi="Arial" w:cs="Arial"/>
          <w:color w:val="auto"/>
          <w:lang w:val="en-US"/>
        </w:rPr>
        <w:t>cy</w:t>
      </w:r>
      <w:r w:rsidR="005A6A74" w:rsidRPr="00AD5F6B">
        <w:rPr>
          <w:rFonts w:ascii="Arial" w:hAnsi="Arial" w:cs="Arial"/>
          <w:color w:val="auto"/>
        </w:rPr>
        <w:t>)</w:t>
      </w:r>
      <w:r w:rsidR="001445B5" w:rsidRPr="00AD5F6B">
        <w:rPr>
          <w:rFonts w:ascii="Arial" w:hAnsi="Arial" w:cs="Arial"/>
          <w:color w:val="auto"/>
        </w:rPr>
        <w:t>. Η Νομική Υπηρεσία της Δημοκρατίας θα δημοσιεύσει τυχόν απαντήσεις / τροποποιήσεις στην ιστοσελίδα της (</w:t>
      </w:r>
      <w:hyperlink r:id="rId11" w:history="1">
        <w:r w:rsidR="001445B5" w:rsidRPr="00AD5F6B">
          <w:rPr>
            <w:rStyle w:val="Hyperlink"/>
            <w:rFonts w:ascii="Arial" w:hAnsi="Arial" w:cs="Arial"/>
            <w:color w:val="auto"/>
          </w:rPr>
          <w:t>https://www.law.gov.cy</w:t>
        </w:r>
      </w:hyperlink>
      <w:r w:rsidR="001445B5" w:rsidRPr="00AD5F6B">
        <w:rPr>
          <w:rFonts w:ascii="Arial" w:hAnsi="Arial" w:cs="Arial"/>
          <w:color w:val="auto"/>
        </w:rPr>
        <w:t xml:space="preserve">) στο μέρος Ενημέρωση/Έντυπα/Αιτήσεις δύο μέρες πριν την ημερομηνία υποβολής </w:t>
      </w:r>
      <w:r w:rsidR="00585BB9" w:rsidRPr="00AD5F6B">
        <w:rPr>
          <w:rFonts w:ascii="Arial" w:hAnsi="Arial" w:cs="Arial"/>
          <w:color w:val="auto"/>
        </w:rPr>
        <w:t>των αιτήσεων</w:t>
      </w:r>
      <w:r w:rsidR="001445B5" w:rsidRPr="00AD5F6B">
        <w:rPr>
          <w:rFonts w:ascii="Arial" w:hAnsi="Arial" w:cs="Arial"/>
          <w:color w:val="auto"/>
        </w:rPr>
        <w:t>.</w:t>
      </w:r>
      <w:r w:rsidR="002A682B" w:rsidRPr="00AD5F6B">
        <w:rPr>
          <w:rFonts w:ascii="Arial" w:hAnsi="Arial" w:cs="Arial"/>
          <w:color w:val="auto"/>
        </w:rPr>
        <w:t xml:space="preserve"> </w:t>
      </w:r>
    </w:p>
    <w:p w14:paraId="719FFE1D" w14:textId="77777777" w:rsidR="005A6A74" w:rsidRPr="00AD5F6B" w:rsidRDefault="005A6A74" w:rsidP="005A6A74">
      <w:pPr>
        <w:pStyle w:val="Default"/>
        <w:spacing w:line="276" w:lineRule="auto"/>
        <w:ind w:left="720" w:right="-58"/>
        <w:jc w:val="both"/>
        <w:rPr>
          <w:rFonts w:ascii="Arial" w:hAnsi="Arial" w:cs="Arial"/>
          <w:color w:val="auto"/>
        </w:rPr>
      </w:pPr>
    </w:p>
    <w:p w14:paraId="28749748" w14:textId="1696057C" w:rsidR="00585BB9" w:rsidRPr="00AD5F6B" w:rsidRDefault="00585BB9" w:rsidP="00585BB9">
      <w:pPr>
        <w:pStyle w:val="Default"/>
        <w:numPr>
          <w:ilvl w:val="0"/>
          <w:numId w:val="20"/>
        </w:numPr>
        <w:spacing w:line="276" w:lineRule="auto"/>
        <w:ind w:right="-58"/>
        <w:jc w:val="both"/>
        <w:rPr>
          <w:rFonts w:ascii="Arial" w:hAnsi="Arial" w:cs="Arial"/>
          <w:color w:val="auto"/>
        </w:rPr>
      </w:pPr>
      <w:r w:rsidRPr="00AD5F6B">
        <w:rPr>
          <w:rFonts w:ascii="Arial" w:hAnsi="Arial" w:cs="Arial"/>
          <w:color w:val="auto"/>
        </w:rPr>
        <w:t>Οι αιτήσεις εκδήλωσης ενδιαφέροντος ισχύουν για περίοδο 2 μηνών από την καθορισμένη ημερομηνία υποβολής των αιτήσεων.</w:t>
      </w:r>
    </w:p>
    <w:p w14:paraId="069EC51A" w14:textId="77777777" w:rsidR="00585BB9" w:rsidRDefault="00585BB9" w:rsidP="00585BB9">
      <w:pPr>
        <w:pStyle w:val="ListParagraph"/>
        <w:rPr>
          <w:rFonts w:ascii="Arial" w:hAnsi="Arial" w:cs="Arial"/>
          <w:color w:val="FF0000"/>
        </w:rPr>
      </w:pPr>
    </w:p>
    <w:p w14:paraId="520AE277" w14:textId="77777777" w:rsidR="00585BB9" w:rsidRDefault="00585BB9" w:rsidP="00585BB9">
      <w:pPr>
        <w:pStyle w:val="Default"/>
        <w:spacing w:line="276" w:lineRule="auto"/>
        <w:ind w:right="-58"/>
        <w:jc w:val="both"/>
        <w:rPr>
          <w:rFonts w:ascii="Arial" w:hAnsi="Arial" w:cs="Arial"/>
          <w:color w:val="FF0000"/>
        </w:rPr>
      </w:pPr>
    </w:p>
    <w:p w14:paraId="4CCCC9CD" w14:textId="77777777" w:rsidR="00585BB9" w:rsidRPr="00585BB9" w:rsidRDefault="00585BB9" w:rsidP="00585BB9">
      <w:pPr>
        <w:pStyle w:val="Default"/>
        <w:spacing w:line="276" w:lineRule="auto"/>
        <w:ind w:right="-58"/>
        <w:jc w:val="both"/>
        <w:rPr>
          <w:rFonts w:ascii="Arial" w:hAnsi="Arial" w:cs="Arial"/>
          <w:color w:val="FF0000"/>
        </w:rPr>
      </w:pPr>
    </w:p>
    <w:p w14:paraId="2FB50602" w14:textId="77777777" w:rsidR="001445B5" w:rsidRPr="00585BB9" w:rsidRDefault="001445B5" w:rsidP="00585BB9">
      <w:pPr>
        <w:pStyle w:val="Default"/>
        <w:spacing w:line="276" w:lineRule="auto"/>
        <w:ind w:left="360" w:right="-58"/>
        <w:jc w:val="both"/>
        <w:rPr>
          <w:rFonts w:ascii="Arial" w:hAnsi="Arial" w:cs="Arial"/>
          <w:color w:val="FF0000"/>
        </w:rPr>
      </w:pPr>
    </w:p>
    <w:p w14:paraId="6F7A1FDD" w14:textId="2066BC6B" w:rsidR="00252008" w:rsidRDefault="00B57789" w:rsidP="00252008">
      <w:pPr>
        <w:pStyle w:val="Default"/>
        <w:spacing w:line="276" w:lineRule="auto"/>
        <w:ind w:right="-58"/>
        <w:jc w:val="both"/>
        <w:rPr>
          <w:rFonts w:ascii="Arial" w:hAnsi="Arial" w:cs="Arial"/>
          <w:b/>
          <w:bCs/>
          <w:u w:val="single"/>
        </w:rPr>
      </w:pPr>
      <w:r w:rsidRPr="00345069">
        <w:rPr>
          <w:rFonts w:ascii="Arial" w:hAnsi="Arial" w:cs="Arial"/>
          <w:b/>
          <w:bCs/>
          <w:u w:val="single"/>
        </w:rPr>
        <w:lastRenderedPageBreak/>
        <w:t xml:space="preserve">Ε. Διαδικασία </w:t>
      </w:r>
    </w:p>
    <w:p w14:paraId="20572665" w14:textId="77777777" w:rsidR="008C49C4" w:rsidRPr="008018C3" w:rsidRDefault="008C49C4" w:rsidP="00252008">
      <w:pPr>
        <w:pStyle w:val="Default"/>
        <w:spacing w:line="276" w:lineRule="auto"/>
        <w:ind w:right="-58"/>
        <w:jc w:val="both"/>
        <w:rPr>
          <w:rFonts w:ascii="Arial" w:hAnsi="Arial" w:cs="Arial"/>
          <w:sz w:val="16"/>
          <w:szCs w:val="16"/>
        </w:rPr>
      </w:pPr>
    </w:p>
    <w:p w14:paraId="3B25556D" w14:textId="17945B49" w:rsidR="00345069" w:rsidRPr="00345069" w:rsidRDefault="00252008" w:rsidP="00345069">
      <w:pPr>
        <w:pStyle w:val="ListParagraph"/>
        <w:numPr>
          <w:ilvl w:val="0"/>
          <w:numId w:val="10"/>
        </w:numPr>
        <w:shd w:val="clear" w:color="auto" w:fill="FFFFFF"/>
        <w:spacing w:after="0"/>
        <w:jc w:val="both"/>
        <w:rPr>
          <w:rFonts w:ascii="Arial" w:eastAsia="Times New Roman" w:hAnsi="Arial" w:cs="Arial"/>
          <w:color w:val="000000"/>
          <w:sz w:val="24"/>
          <w:szCs w:val="24"/>
        </w:rPr>
      </w:pPr>
      <w:r w:rsidRPr="00345069">
        <w:rPr>
          <w:rFonts w:ascii="Arial" w:eastAsia="Times New Roman" w:hAnsi="Arial" w:cs="Arial"/>
          <w:color w:val="000000" w:themeColor="text1"/>
          <w:sz w:val="24"/>
          <w:szCs w:val="24"/>
        </w:rPr>
        <w:t xml:space="preserve">Η επιλογή των δικηγόρων θα γίνει από τριμελή Επιτροπή, την οποία έχει συστήσει ο Γενικός Εισαγγελέας της Δημοκρατίας και η οποία θα εξετάσει τις Εκδηλώσεις Ενδιαφέροντος και τα αποδεικτικά στοιχεία των ενδιαφερομένων </w:t>
      </w:r>
      <w:proofErr w:type="spellStart"/>
      <w:r w:rsidRPr="00345069">
        <w:rPr>
          <w:rFonts w:ascii="Arial" w:eastAsia="Times New Roman" w:hAnsi="Arial" w:cs="Arial"/>
          <w:color w:val="000000" w:themeColor="text1"/>
          <w:sz w:val="24"/>
          <w:szCs w:val="24"/>
        </w:rPr>
        <w:t>Αιτητών</w:t>
      </w:r>
      <w:proofErr w:type="spellEnd"/>
      <w:r w:rsidRPr="00345069">
        <w:rPr>
          <w:rFonts w:ascii="Arial" w:eastAsia="Times New Roman" w:hAnsi="Arial" w:cs="Arial"/>
          <w:color w:val="000000" w:themeColor="text1"/>
          <w:sz w:val="24"/>
          <w:szCs w:val="24"/>
        </w:rPr>
        <w:t>, σύμφωνα με τους όρους της παρούσας προκήρυξης.</w:t>
      </w:r>
    </w:p>
    <w:p w14:paraId="224AFF0E" w14:textId="77777777" w:rsidR="00345069" w:rsidRPr="008018C3" w:rsidRDefault="00345069" w:rsidP="00345069">
      <w:pPr>
        <w:pStyle w:val="ListParagraph"/>
        <w:shd w:val="clear" w:color="auto" w:fill="FFFFFF"/>
        <w:spacing w:after="0"/>
        <w:jc w:val="both"/>
        <w:rPr>
          <w:rFonts w:ascii="Arial" w:eastAsia="Times New Roman" w:hAnsi="Arial" w:cs="Arial"/>
          <w:color w:val="000000"/>
          <w:sz w:val="16"/>
          <w:szCs w:val="16"/>
        </w:rPr>
      </w:pPr>
    </w:p>
    <w:p w14:paraId="625F8EDF" w14:textId="0572BEC5" w:rsidR="00D20A78" w:rsidRPr="00D20A78" w:rsidRDefault="00252008" w:rsidP="00345069">
      <w:pPr>
        <w:pStyle w:val="ListParagraph"/>
        <w:numPr>
          <w:ilvl w:val="0"/>
          <w:numId w:val="10"/>
        </w:numPr>
        <w:shd w:val="clear" w:color="auto" w:fill="FFFFFF"/>
        <w:spacing w:after="0"/>
        <w:jc w:val="both"/>
        <w:rPr>
          <w:rFonts w:ascii="Arial" w:eastAsia="Times New Roman" w:hAnsi="Arial" w:cs="Arial"/>
          <w:color w:val="000000"/>
          <w:sz w:val="24"/>
          <w:szCs w:val="24"/>
        </w:rPr>
      </w:pPr>
      <w:r w:rsidRPr="00252008">
        <w:rPr>
          <w:rFonts w:ascii="Arial" w:eastAsia="Times New Roman" w:hAnsi="Arial" w:cs="Arial"/>
          <w:color w:val="000000" w:themeColor="text1"/>
          <w:sz w:val="24"/>
          <w:szCs w:val="24"/>
        </w:rPr>
        <w:t xml:space="preserve">Οι </w:t>
      </w:r>
      <w:proofErr w:type="spellStart"/>
      <w:r w:rsidRPr="00252008">
        <w:rPr>
          <w:rFonts w:ascii="Arial" w:eastAsia="Times New Roman" w:hAnsi="Arial" w:cs="Arial"/>
          <w:color w:val="000000" w:themeColor="text1"/>
          <w:sz w:val="24"/>
          <w:szCs w:val="24"/>
        </w:rPr>
        <w:t>Αιτητές</w:t>
      </w:r>
      <w:proofErr w:type="spellEnd"/>
      <w:r w:rsidRPr="00252008">
        <w:rPr>
          <w:rFonts w:ascii="Arial" w:eastAsia="Times New Roman" w:hAnsi="Arial" w:cs="Arial"/>
          <w:color w:val="000000" w:themeColor="text1"/>
          <w:sz w:val="24"/>
          <w:szCs w:val="24"/>
        </w:rPr>
        <w:t xml:space="preserve"> που πληρούν τις απαιτήσεις </w:t>
      </w:r>
      <w:r w:rsidR="003773D5">
        <w:rPr>
          <w:rFonts w:ascii="Arial" w:eastAsia="Times New Roman" w:hAnsi="Arial" w:cs="Arial"/>
          <w:color w:val="000000" w:themeColor="text1"/>
          <w:sz w:val="24"/>
          <w:szCs w:val="24"/>
        </w:rPr>
        <w:t xml:space="preserve">της παρούσας πρόσκλησης εκδήλωσης ενδιαφέροντος </w:t>
      </w:r>
      <w:r w:rsidRPr="00252008">
        <w:rPr>
          <w:rFonts w:ascii="Arial" w:eastAsia="Times New Roman" w:hAnsi="Arial" w:cs="Arial"/>
          <w:color w:val="000000" w:themeColor="text1"/>
          <w:sz w:val="24"/>
          <w:szCs w:val="24"/>
        </w:rPr>
        <w:t>θα κατατάσσονται σε σειρά προτεραιότητας σύμφωνα με τα ακόλουθα κριτήρια</w:t>
      </w:r>
      <w:r w:rsidR="00B12246">
        <w:rPr>
          <w:rFonts w:ascii="Arial" w:eastAsia="Times New Roman" w:hAnsi="Arial" w:cs="Arial"/>
          <w:color w:val="000000" w:themeColor="text1"/>
          <w:sz w:val="24"/>
          <w:szCs w:val="24"/>
        </w:rPr>
        <w:t xml:space="preserve"> και</w:t>
      </w:r>
      <w:r w:rsidRPr="00252008">
        <w:rPr>
          <w:rFonts w:ascii="Arial" w:eastAsia="Times New Roman" w:hAnsi="Arial" w:cs="Arial"/>
          <w:color w:val="000000" w:themeColor="text1"/>
          <w:sz w:val="24"/>
          <w:szCs w:val="24"/>
        </w:rPr>
        <w:t xml:space="preserve"> με τη σειρά που εμφανίζονται: </w:t>
      </w:r>
    </w:p>
    <w:p w14:paraId="4FA07CDB" w14:textId="77777777" w:rsidR="007852E7" w:rsidRPr="008018C3" w:rsidRDefault="007852E7" w:rsidP="00D20A78">
      <w:pPr>
        <w:pStyle w:val="ListParagraph"/>
        <w:shd w:val="clear" w:color="auto" w:fill="FFFFFF"/>
        <w:spacing w:after="0"/>
        <w:jc w:val="both"/>
        <w:rPr>
          <w:rFonts w:ascii="Arial" w:eastAsia="Times New Roman" w:hAnsi="Arial" w:cs="Arial"/>
          <w:color w:val="000000" w:themeColor="text1"/>
          <w:sz w:val="16"/>
          <w:szCs w:val="16"/>
        </w:rPr>
      </w:pPr>
    </w:p>
    <w:p w14:paraId="682BAA0B" w14:textId="6D612624" w:rsidR="00C30E3E" w:rsidRDefault="00C30E3E" w:rsidP="00636A0D">
      <w:pPr>
        <w:pStyle w:val="ListParagraph"/>
        <w:shd w:val="clear" w:color="auto" w:fill="FFFFFF"/>
        <w:spacing w:after="0"/>
        <w:ind w:left="1440" w:hanging="720"/>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(α)</w:t>
      </w:r>
      <w:r>
        <w:rPr>
          <w:rFonts w:ascii="Arial" w:eastAsia="Times New Roman" w:hAnsi="Arial" w:cs="Arial"/>
          <w:color w:val="000000" w:themeColor="text1"/>
          <w:sz w:val="24"/>
          <w:szCs w:val="24"/>
        </w:rPr>
        <w:tab/>
        <w:t xml:space="preserve">Εμπειρία στο χειρισμό </w:t>
      </w:r>
      <w:r w:rsidR="00B12246">
        <w:rPr>
          <w:rFonts w:ascii="Arial" w:eastAsia="Times New Roman" w:hAnsi="Arial" w:cs="Arial"/>
          <w:color w:val="000000" w:themeColor="text1"/>
          <w:sz w:val="24"/>
          <w:szCs w:val="24"/>
        </w:rPr>
        <w:t>υποθέσεων ενώπιον του Διοικητικού Δικαστηρίου Διεθνούς Προστασίας</w:t>
      </w:r>
      <w:r w:rsidR="003A4BD6">
        <w:rPr>
          <w:rFonts w:ascii="Arial" w:eastAsia="Times New Roman" w:hAnsi="Arial" w:cs="Arial"/>
          <w:color w:val="000000" w:themeColor="text1"/>
          <w:sz w:val="24"/>
          <w:szCs w:val="24"/>
        </w:rPr>
        <w:t xml:space="preserve"> («ΔΔΔΠ»)</w:t>
      </w:r>
      <w:r w:rsidR="0052137E">
        <w:rPr>
          <w:rFonts w:ascii="Arial" w:eastAsia="Times New Roman" w:hAnsi="Arial" w:cs="Arial"/>
          <w:color w:val="000000" w:themeColor="text1"/>
          <w:sz w:val="24"/>
          <w:szCs w:val="24"/>
        </w:rPr>
        <w:t>.</w:t>
      </w:r>
    </w:p>
    <w:p w14:paraId="797053F7" w14:textId="43012BB6" w:rsidR="00636A0D" w:rsidRPr="00517567" w:rsidRDefault="00636A0D" w:rsidP="00636A0D">
      <w:pPr>
        <w:pStyle w:val="ListParagraph"/>
        <w:shd w:val="clear" w:color="auto" w:fill="FFFFFF"/>
        <w:spacing w:after="0"/>
        <w:ind w:left="1440" w:hanging="720"/>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(β)</w:t>
      </w:r>
      <w:r>
        <w:rPr>
          <w:rFonts w:ascii="Arial" w:eastAsia="Times New Roman" w:hAnsi="Arial" w:cs="Arial"/>
          <w:color w:val="000000" w:themeColor="text1"/>
          <w:sz w:val="24"/>
          <w:szCs w:val="24"/>
        </w:rPr>
        <w:tab/>
      </w:r>
      <w:r w:rsidR="00D323C7">
        <w:rPr>
          <w:rFonts w:ascii="Arial" w:eastAsia="Times New Roman" w:hAnsi="Arial" w:cs="Arial"/>
          <w:color w:val="000000" w:themeColor="text1"/>
          <w:sz w:val="24"/>
          <w:szCs w:val="24"/>
        </w:rPr>
        <w:t>Εμπειρία στο χειρισμό υποθέσεων</w:t>
      </w:r>
      <w:r w:rsidR="003A4BD6">
        <w:rPr>
          <w:rFonts w:ascii="Arial" w:eastAsia="Times New Roman" w:hAnsi="Arial" w:cs="Arial"/>
          <w:color w:val="000000" w:themeColor="text1"/>
          <w:sz w:val="24"/>
          <w:szCs w:val="24"/>
        </w:rPr>
        <w:t xml:space="preserve"> </w:t>
      </w:r>
      <w:r w:rsidR="00D323C7">
        <w:rPr>
          <w:rFonts w:ascii="Arial" w:eastAsia="Times New Roman" w:hAnsi="Arial" w:cs="Arial"/>
          <w:color w:val="000000" w:themeColor="text1"/>
          <w:sz w:val="24"/>
          <w:szCs w:val="24"/>
        </w:rPr>
        <w:t>ενώπιον του Διοικητικού Δικαστηρίου</w:t>
      </w:r>
      <w:r w:rsidR="00517567" w:rsidRPr="00517567">
        <w:rPr>
          <w:rFonts w:ascii="Arial" w:eastAsia="Times New Roman" w:hAnsi="Arial" w:cs="Arial"/>
          <w:color w:val="000000" w:themeColor="text1"/>
          <w:sz w:val="24"/>
          <w:szCs w:val="24"/>
        </w:rPr>
        <w:t xml:space="preserve"> </w:t>
      </w:r>
      <w:r w:rsidR="00517567">
        <w:rPr>
          <w:rFonts w:ascii="Arial" w:eastAsia="Times New Roman" w:hAnsi="Arial" w:cs="Arial"/>
          <w:color w:val="000000" w:themeColor="text1"/>
          <w:sz w:val="24"/>
          <w:szCs w:val="24"/>
        </w:rPr>
        <w:t xml:space="preserve">και του </w:t>
      </w:r>
      <w:proofErr w:type="spellStart"/>
      <w:r w:rsidR="00517567">
        <w:rPr>
          <w:rFonts w:ascii="Arial" w:eastAsia="Times New Roman" w:hAnsi="Arial" w:cs="Arial"/>
          <w:color w:val="000000" w:themeColor="text1"/>
          <w:sz w:val="24"/>
          <w:szCs w:val="24"/>
        </w:rPr>
        <w:t>Ανωτάτου</w:t>
      </w:r>
      <w:proofErr w:type="spellEnd"/>
      <w:r w:rsidR="00517567">
        <w:rPr>
          <w:rFonts w:ascii="Arial" w:eastAsia="Times New Roman" w:hAnsi="Arial" w:cs="Arial"/>
          <w:color w:val="000000" w:themeColor="text1"/>
          <w:sz w:val="24"/>
          <w:szCs w:val="24"/>
        </w:rPr>
        <w:t xml:space="preserve"> Δικαστηρίου.</w:t>
      </w:r>
    </w:p>
    <w:p w14:paraId="2156D73C" w14:textId="12841236" w:rsidR="00D20A78" w:rsidRDefault="00D20A78" w:rsidP="004C100F">
      <w:pPr>
        <w:pStyle w:val="ListParagraph"/>
        <w:shd w:val="clear" w:color="auto" w:fill="FFFFFF"/>
        <w:spacing w:after="0"/>
        <w:ind w:left="1440" w:hanging="720"/>
        <w:jc w:val="both"/>
        <w:rPr>
          <w:rFonts w:ascii="Arial" w:eastAsia="Times New Roman" w:hAnsi="Arial" w:cs="Arial"/>
          <w:color w:val="000000" w:themeColor="text1"/>
          <w:sz w:val="24"/>
          <w:szCs w:val="24"/>
        </w:rPr>
      </w:pPr>
      <w:r w:rsidRPr="00D20A78">
        <w:rPr>
          <w:rFonts w:ascii="Arial" w:eastAsia="Times New Roman" w:hAnsi="Arial" w:cs="Arial"/>
          <w:color w:val="000000" w:themeColor="text1"/>
          <w:sz w:val="24"/>
          <w:szCs w:val="24"/>
        </w:rPr>
        <w:t>(</w:t>
      </w:r>
      <w:r w:rsidR="0047696A">
        <w:rPr>
          <w:rFonts w:ascii="Arial" w:eastAsia="Times New Roman" w:hAnsi="Arial" w:cs="Arial"/>
          <w:color w:val="000000" w:themeColor="text1"/>
          <w:sz w:val="24"/>
          <w:szCs w:val="24"/>
        </w:rPr>
        <w:t>γ</w:t>
      </w:r>
      <w:r w:rsidRPr="00D20A78">
        <w:rPr>
          <w:rFonts w:ascii="Arial" w:eastAsia="Times New Roman" w:hAnsi="Arial" w:cs="Arial"/>
          <w:color w:val="000000" w:themeColor="text1"/>
          <w:sz w:val="24"/>
          <w:szCs w:val="24"/>
        </w:rPr>
        <w:t>)</w:t>
      </w:r>
      <w:r w:rsidR="004C100F">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Σ</w:t>
      </w:r>
      <w:r w:rsidR="00252008" w:rsidRPr="00252008">
        <w:rPr>
          <w:rFonts w:ascii="Arial" w:eastAsia="Times New Roman" w:hAnsi="Arial" w:cs="Arial"/>
          <w:color w:val="000000" w:themeColor="text1"/>
          <w:sz w:val="24"/>
          <w:szCs w:val="24"/>
        </w:rPr>
        <w:t xml:space="preserve">υνολικά χρόνια άσκησης του δικηγορικού επαγγέλματος, όπως προβλέπεται στο άρθρο 6Α του περί Δικηγόρων Νόμου, Κεφ. 2. </w:t>
      </w:r>
    </w:p>
    <w:p w14:paraId="7F8E78F7" w14:textId="2E242EF2" w:rsidR="004C100F" w:rsidRDefault="004C100F" w:rsidP="004C100F">
      <w:pPr>
        <w:pStyle w:val="ListParagraph"/>
        <w:shd w:val="clear" w:color="auto" w:fill="FFFFFF"/>
        <w:spacing w:after="0"/>
        <w:ind w:left="1440" w:hanging="720"/>
        <w:jc w:val="both"/>
        <w:rPr>
          <w:rFonts w:ascii="Arial" w:eastAsia="Times New Roman" w:hAnsi="Arial" w:cs="Arial"/>
          <w:color w:val="000000" w:themeColor="text1"/>
          <w:sz w:val="24"/>
          <w:szCs w:val="24"/>
        </w:rPr>
      </w:pPr>
      <w:r w:rsidRPr="00D20A78">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δ</w:t>
      </w:r>
      <w:r w:rsidRPr="00D20A78">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ab/>
        <w:t>Διδακτορικός τίτλος, Μεταπτυχιακό δίπλωμα ή τίτλος ή ισότιμο προσόν στα νομικά.</w:t>
      </w:r>
      <w:r w:rsidRPr="002F459C">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 xml:space="preserve"> </w:t>
      </w:r>
    </w:p>
    <w:p w14:paraId="5C85B7AF" w14:textId="77777777" w:rsidR="00FE4553" w:rsidRDefault="00FE4553" w:rsidP="004C100F">
      <w:pPr>
        <w:pStyle w:val="ListParagraph"/>
        <w:shd w:val="clear" w:color="auto" w:fill="FFFFFF"/>
        <w:spacing w:after="0"/>
        <w:ind w:left="1440" w:hanging="720"/>
        <w:jc w:val="both"/>
        <w:rPr>
          <w:rFonts w:ascii="Arial" w:eastAsia="Times New Roman" w:hAnsi="Arial" w:cs="Arial"/>
          <w:color w:val="000000" w:themeColor="text1"/>
          <w:sz w:val="24"/>
          <w:szCs w:val="24"/>
        </w:rPr>
      </w:pPr>
    </w:p>
    <w:p w14:paraId="1A2DD722" w14:textId="65F3766B" w:rsidR="005D3FF1" w:rsidRDefault="00252008" w:rsidP="005D3FF1">
      <w:pPr>
        <w:pStyle w:val="ListParagraph"/>
        <w:shd w:val="clear" w:color="auto" w:fill="FFFFFF"/>
        <w:spacing w:after="0"/>
        <w:ind w:left="709"/>
        <w:jc w:val="both"/>
        <w:rPr>
          <w:rFonts w:ascii="Arial" w:eastAsia="Times New Roman" w:hAnsi="Arial" w:cs="Arial"/>
          <w:color w:val="000000" w:themeColor="text1"/>
          <w:sz w:val="24"/>
          <w:szCs w:val="24"/>
        </w:rPr>
      </w:pPr>
      <w:r w:rsidRPr="00252008">
        <w:rPr>
          <w:rFonts w:ascii="Arial" w:eastAsia="Times New Roman" w:hAnsi="Arial" w:cs="Arial"/>
          <w:color w:val="000000" w:themeColor="text1"/>
          <w:sz w:val="24"/>
          <w:szCs w:val="24"/>
        </w:rPr>
        <w:t xml:space="preserve">Η Επιτροπή δύναται να καλέσει τους </w:t>
      </w:r>
      <w:proofErr w:type="spellStart"/>
      <w:r w:rsidR="006B5C95">
        <w:rPr>
          <w:rFonts w:ascii="Arial" w:eastAsia="Times New Roman" w:hAnsi="Arial" w:cs="Arial"/>
          <w:color w:val="000000" w:themeColor="text1"/>
          <w:sz w:val="24"/>
          <w:szCs w:val="24"/>
        </w:rPr>
        <w:t>Αιτητές</w:t>
      </w:r>
      <w:proofErr w:type="spellEnd"/>
      <w:r w:rsidRPr="00252008">
        <w:rPr>
          <w:rFonts w:ascii="Arial" w:eastAsia="Times New Roman" w:hAnsi="Arial" w:cs="Arial"/>
          <w:color w:val="000000" w:themeColor="text1"/>
          <w:sz w:val="24"/>
          <w:szCs w:val="24"/>
        </w:rPr>
        <w:t xml:space="preserve"> σε </w:t>
      </w:r>
      <w:r w:rsidR="00D20A78">
        <w:rPr>
          <w:rFonts w:ascii="Arial" w:eastAsia="Times New Roman" w:hAnsi="Arial" w:cs="Arial"/>
          <w:color w:val="000000" w:themeColor="text1"/>
          <w:sz w:val="24"/>
          <w:szCs w:val="24"/>
        </w:rPr>
        <w:t>προφορική</w:t>
      </w:r>
      <w:r w:rsidRPr="00252008">
        <w:rPr>
          <w:rFonts w:ascii="Arial" w:eastAsia="Times New Roman" w:hAnsi="Arial" w:cs="Arial"/>
          <w:color w:val="000000" w:themeColor="text1"/>
          <w:sz w:val="24"/>
          <w:szCs w:val="24"/>
        </w:rPr>
        <w:t xml:space="preserve"> συνέντευξη, προκειμένου να καταλήξει στην απόφασή της.</w:t>
      </w:r>
      <w:r w:rsidR="005D3FF1">
        <w:rPr>
          <w:rFonts w:ascii="Arial" w:eastAsia="Times New Roman" w:hAnsi="Arial" w:cs="Arial"/>
          <w:color w:val="000000" w:themeColor="text1"/>
          <w:sz w:val="24"/>
          <w:szCs w:val="24"/>
        </w:rPr>
        <w:t xml:space="preserve"> </w:t>
      </w:r>
    </w:p>
    <w:p w14:paraId="6666A331" w14:textId="77777777" w:rsidR="005D3FF1" w:rsidRDefault="005D3FF1" w:rsidP="005D3FF1">
      <w:pPr>
        <w:pStyle w:val="ListParagraph"/>
        <w:shd w:val="clear" w:color="auto" w:fill="FFFFFF"/>
        <w:spacing w:after="0"/>
        <w:ind w:left="709"/>
        <w:jc w:val="both"/>
        <w:rPr>
          <w:rFonts w:ascii="Arial" w:eastAsia="Times New Roman" w:hAnsi="Arial" w:cs="Arial"/>
          <w:color w:val="000000" w:themeColor="text1"/>
          <w:sz w:val="24"/>
          <w:szCs w:val="24"/>
        </w:rPr>
      </w:pPr>
    </w:p>
    <w:p w14:paraId="75A35EBE" w14:textId="1F365F7A" w:rsidR="00345069" w:rsidRPr="005D3FF1" w:rsidRDefault="005D3FF1" w:rsidP="005D3FF1">
      <w:pPr>
        <w:pStyle w:val="ListParagraph"/>
        <w:shd w:val="clear" w:color="auto" w:fill="FFFFFF"/>
        <w:spacing w:after="0"/>
        <w:ind w:left="709"/>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Σε περίπτωση που μετά την εφαρμογή όλων των πιο πάνω κριτηρίων υπάρχει ισοβαθμία δύο ή περισσοτέρων </w:t>
      </w:r>
      <w:proofErr w:type="spellStart"/>
      <w:r>
        <w:rPr>
          <w:rFonts w:ascii="Arial" w:eastAsia="Times New Roman" w:hAnsi="Arial" w:cs="Arial"/>
          <w:color w:val="000000" w:themeColor="text1"/>
          <w:sz w:val="24"/>
          <w:szCs w:val="24"/>
        </w:rPr>
        <w:t>Αιτητών</w:t>
      </w:r>
      <w:proofErr w:type="spellEnd"/>
      <w:r>
        <w:rPr>
          <w:rFonts w:ascii="Arial" w:eastAsia="Times New Roman" w:hAnsi="Arial" w:cs="Arial"/>
          <w:color w:val="000000" w:themeColor="text1"/>
          <w:sz w:val="24"/>
          <w:szCs w:val="24"/>
        </w:rPr>
        <w:t xml:space="preserve"> σε μία θέση στη σειρά κατάταξης θα διεξαχθεί κλήρωση μεταξύ των ισοβαθμούντων. Η κλήρωση θα πραγματοποιηθεί </w:t>
      </w:r>
      <w:r w:rsidR="00EF165B">
        <w:rPr>
          <w:rFonts w:ascii="Arial" w:eastAsia="Times New Roman" w:hAnsi="Arial" w:cs="Arial"/>
          <w:color w:val="000000" w:themeColor="text1"/>
          <w:sz w:val="24"/>
          <w:szCs w:val="24"/>
        </w:rPr>
        <w:t xml:space="preserve"> παρουσία </w:t>
      </w:r>
      <w:r>
        <w:rPr>
          <w:rFonts w:ascii="Arial" w:eastAsia="Times New Roman" w:hAnsi="Arial" w:cs="Arial"/>
          <w:color w:val="000000" w:themeColor="text1"/>
          <w:sz w:val="24"/>
          <w:szCs w:val="24"/>
        </w:rPr>
        <w:t xml:space="preserve">των </w:t>
      </w:r>
      <w:r w:rsidR="00EF165B">
        <w:rPr>
          <w:rFonts w:ascii="Arial" w:eastAsia="Times New Roman" w:hAnsi="Arial" w:cs="Arial"/>
          <w:color w:val="000000" w:themeColor="text1"/>
          <w:sz w:val="24"/>
          <w:szCs w:val="24"/>
        </w:rPr>
        <w:t xml:space="preserve"> ισοβαθμούντων</w:t>
      </w:r>
      <w:r w:rsidR="00EC43EC">
        <w:rPr>
          <w:rFonts w:ascii="Arial" w:eastAsia="Times New Roman" w:hAnsi="Arial" w:cs="Arial"/>
          <w:color w:val="000000" w:themeColor="text1"/>
          <w:sz w:val="24"/>
          <w:szCs w:val="24"/>
        </w:rPr>
        <w:t xml:space="preserve"> και της Επιτροπής</w:t>
      </w:r>
      <w:r>
        <w:rPr>
          <w:rFonts w:ascii="Arial" w:eastAsia="Times New Roman" w:hAnsi="Arial" w:cs="Arial"/>
          <w:color w:val="000000" w:themeColor="text1"/>
          <w:sz w:val="24"/>
          <w:szCs w:val="24"/>
        </w:rPr>
        <w:t>.</w:t>
      </w:r>
    </w:p>
    <w:p w14:paraId="2C1146CE" w14:textId="77777777" w:rsidR="00C708DF" w:rsidRPr="00345069" w:rsidRDefault="00C708DF" w:rsidP="00C708DF">
      <w:pPr>
        <w:pStyle w:val="ListParagraph"/>
        <w:shd w:val="clear" w:color="auto" w:fill="FFFFFF"/>
        <w:spacing w:after="0"/>
        <w:jc w:val="both"/>
        <w:rPr>
          <w:rFonts w:ascii="Arial" w:eastAsia="Times New Roman" w:hAnsi="Arial" w:cs="Arial"/>
          <w:color w:val="000000"/>
          <w:sz w:val="24"/>
          <w:szCs w:val="24"/>
        </w:rPr>
      </w:pPr>
    </w:p>
    <w:p w14:paraId="24D5025C" w14:textId="794DAB22" w:rsidR="00605A82" w:rsidRDefault="006B5C95" w:rsidP="007E74F2">
      <w:pPr>
        <w:pStyle w:val="ListParagraph"/>
        <w:shd w:val="clear" w:color="auto" w:fill="FFFFFF"/>
        <w:spacing w:after="0"/>
        <w:jc w:val="both"/>
        <w:rPr>
          <w:rFonts w:ascii="Arial" w:eastAsia="Times New Roman" w:hAnsi="Arial" w:cs="Arial"/>
          <w:sz w:val="24"/>
          <w:szCs w:val="24"/>
        </w:rPr>
      </w:pPr>
      <w:r w:rsidRPr="00EF165B">
        <w:rPr>
          <w:rFonts w:ascii="Arial" w:eastAsia="Times New Roman" w:hAnsi="Arial" w:cs="Arial"/>
          <w:sz w:val="24"/>
          <w:szCs w:val="24"/>
        </w:rPr>
        <w:t xml:space="preserve">Η λίστα με τη σειρά κατάταξης που θα καταρτιστεί θα ισχύει για περίοδο </w:t>
      </w:r>
      <w:r w:rsidR="001315DF">
        <w:rPr>
          <w:rFonts w:ascii="Arial" w:eastAsia="Times New Roman" w:hAnsi="Arial" w:cs="Arial"/>
          <w:sz w:val="24"/>
          <w:szCs w:val="24"/>
        </w:rPr>
        <w:t xml:space="preserve">δύο </w:t>
      </w:r>
      <w:r w:rsidRPr="00EF165B">
        <w:rPr>
          <w:rFonts w:ascii="Arial" w:eastAsia="Times New Roman" w:hAnsi="Arial" w:cs="Arial"/>
          <w:sz w:val="24"/>
          <w:szCs w:val="24"/>
        </w:rPr>
        <w:t>ετών και θα χρησιμοποιείται για την κάλυψη των αναγκών της Νομικής Υπηρεσίας της Δημοκρατίας</w:t>
      </w:r>
      <w:r w:rsidR="007E74F2">
        <w:rPr>
          <w:rFonts w:ascii="Arial" w:eastAsia="Times New Roman" w:hAnsi="Arial" w:cs="Arial"/>
          <w:sz w:val="24"/>
          <w:szCs w:val="24"/>
        </w:rPr>
        <w:t xml:space="preserve"> που κατά καιρούς δυνατόν να προκύπτουν σε σχέση με το αντικείμενο της παρούσας προκήρυξης</w:t>
      </w:r>
      <w:r w:rsidR="00972CC3">
        <w:rPr>
          <w:rFonts w:ascii="Arial" w:eastAsia="Times New Roman" w:hAnsi="Arial" w:cs="Arial"/>
          <w:sz w:val="24"/>
          <w:szCs w:val="24"/>
        </w:rPr>
        <w:t>.</w:t>
      </w:r>
      <w:r w:rsidR="007E74F2">
        <w:rPr>
          <w:rFonts w:ascii="Arial" w:eastAsia="Times New Roman" w:hAnsi="Arial" w:cs="Arial"/>
          <w:sz w:val="24"/>
          <w:szCs w:val="24"/>
        </w:rPr>
        <w:t xml:space="preserve"> </w:t>
      </w:r>
      <w:r w:rsidRPr="00EF165B">
        <w:rPr>
          <w:rFonts w:ascii="Arial" w:eastAsia="Times New Roman" w:hAnsi="Arial" w:cs="Arial"/>
          <w:sz w:val="24"/>
          <w:szCs w:val="24"/>
        </w:rPr>
        <w:t xml:space="preserve"> </w:t>
      </w:r>
      <w:r w:rsidR="001315DF">
        <w:rPr>
          <w:rFonts w:ascii="Arial" w:eastAsia="Times New Roman" w:hAnsi="Arial" w:cs="Arial"/>
          <w:sz w:val="24"/>
          <w:szCs w:val="24"/>
        </w:rPr>
        <w:t xml:space="preserve"> </w:t>
      </w:r>
      <w:r w:rsidRPr="00EF165B">
        <w:rPr>
          <w:rFonts w:ascii="Arial" w:eastAsia="Times New Roman" w:hAnsi="Arial" w:cs="Arial"/>
          <w:sz w:val="24"/>
          <w:szCs w:val="24"/>
        </w:rPr>
        <w:t>Η λίστα με τη σειρά κατάταξης θα χρησιμοποιείται και για την αντικατάσταση δικηγόρων των οποίων τα συμβόλαια λήγουν ή/και τερματίζονται</w:t>
      </w:r>
      <w:r w:rsidR="0052137E" w:rsidRPr="00EF165B">
        <w:rPr>
          <w:rFonts w:ascii="Arial" w:eastAsia="Times New Roman" w:hAnsi="Arial" w:cs="Arial"/>
          <w:sz w:val="24"/>
          <w:szCs w:val="24"/>
        </w:rPr>
        <w:t xml:space="preserve"> από οποιοδήποτε εκ των 2 συμβαλλομένων μερών</w:t>
      </w:r>
      <w:r w:rsidRPr="00EF165B">
        <w:rPr>
          <w:rFonts w:ascii="Arial" w:eastAsia="Times New Roman" w:hAnsi="Arial" w:cs="Arial"/>
          <w:sz w:val="24"/>
          <w:szCs w:val="24"/>
        </w:rPr>
        <w:t xml:space="preserve">. </w:t>
      </w:r>
    </w:p>
    <w:p w14:paraId="1F66F81A" w14:textId="67669E34" w:rsidR="006B5C95" w:rsidRPr="00585BB9" w:rsidRDefault="006B5C95" w:rsidP="00585BB9">
      <w:pPr>
        <w:shd w:val="clear" w:color="auto" w:fill="FFFFFF"/>
        <w:spacing w:after="0"/>
        <w:jc w:val="both"/>
        <w:rPr>
          <w:rFonts w:ascii="Arial" w:eastAsia="Times New Roman" w:hAnsi="Arial" w:cs="Arial"/>
          <w:color w:val="000000" w:themeColor="text1"/>
          <w:sz w:val="24"/>
          <w:szCs w:val="24"/>
        </w:rPr>
      </w:pPr>
    </w:p>
    <w:p w14:paraId="643CCA52" w14:textId="05335214" w:rsidR="00345069" w:rsidRPr="00EF165B" w:rsidRDefault="00EF165B" w:rsidP="00EF165B">
      <w:pPr>
        <w:pStyle w:val="ListParagraph"/>
        <w:numPr>
          <w:ilvl w:val="0"/>
          <w:numId w:val="10"/>
        </w:numPr>
        <w:shd w:val="clear" w:color="auto" w:fill="FFFFFF"/>
        <w:spacing w:after="0"/>
        <w:jc w:val="both"/>
        <w:rPr>
          <w:rFonts w:ascii="Arial" w:eastAsia="Times New Roman" w:hAnsi="Arial" w:cs="Arial"/>
          <w:color w:val="000000" w:themeColor="text1"/>
          <w:sz w:val="24"/>
          <w:szCs w:val="24"/>
        </w:rPr>
      </w:pPr>
      <w:r w:rsidRPr="00EF165B">
        <w:rPr>
          <w:rFonts w:ascii="Arial" w:eastAsia="Times New Roman" w:hAnsi="Arial" w:cs="Arial"/>
          <w:color w:val="000000" w:themeColor="text1"/>
          <w:sz w:val="24"/>
          <w:szCs w:val="24"/>
        </w:rPr>
        <w:t xml:space="preserve">Οι επιλεγέντες </w:t>
      </w:r>
      <w:proofErr w:type="spellStart"/>
      <w:r w:rsidRPr="00EF165B">
        <w:rPr>
          <w:rFonts w:ascii="Arial" w:eastAsia="Times New Roman" w:hAnsi="Arial" w:cs="Arial"/>
          <w:color w:val="000000" w:themeColor="text1"/>
          <w:sz w:val="24"/>
          <w:szCs w:val="24"/>
        </w:rPr>
        <w:t>Αιτητές</w:t>
      </w:r>
      <w:proofErr w:type="spellEnd"/>
      <w:r w:rsidRPr="00EF165B">
        <w:rPr>
          <w:rFonts w:ascii="Arial" w:eastAsia="Times New Roman" w:hAnsi="Arial" w:cs="Arial"/>
          <w:color w:val="000000" w:themeColor="text1"/>
          <w:sz w:val="24"/>
          <w:szCs w:val="24"/>
        </w:rPr>
        <w:t xml:space="preserve"> θα κληθούν να υπογράψουν τη «Συμφωνία Μίσθωσης Υπηρεσιών», προσχέδιο της οποίας επισυνάπτεται στην παρούσα προκήρυξη</w:t>
      </w:r>
      <w:r w:rsidR="007E74F2">
        <w:rPr>
          <w:rFonts w:ascii="Arial" w:eastAsia="Times New Roman" w:hAnsi="Arial" w:cs="Arial"/>
          <w:color w:val="000000" w:themeColor="text1"/>
          <w:sz w:val="24"/>
          <w:szCs w:val="24"/>
        </w:rPr>
        <w:t xml:space="preserve"> ως Παράρτημα Ι</w:t>
      </w:r>
      <w:r w:rsidR="00B95DCD">
        <w:rPr>
          <w:rFonts w:ascii="Arial" w:eastAsia="Times New Roman" w:hAnsi="Arial" w:cs="Arial"/>
          <w:color w:val="000000" w:themeColor="text1"/>
          <w:sz w:val="24"/>
          <w:szCs w:val="24"/>
        </w:rPr>
        <w:t xml:space="preserve">. </w:t>
      </w:r>
      <w:r w:rsidR="00873100" w:rsidRPr="00EF165B">
        <w:rPr>
          <w:rFonts w:ascii="Arial" w:eastAsia="Times New Roman" w:hAnsi="Arial" w:cs="Arial"/>
          <w:color w:val="000000" w:themeColor="text1"/>
          <w:sz w:val="24"/>
          <w:szCs w:val="24"/>
        </w:rPr>
        <w:t>Μ</w:t>
      </w:r>
      <w:r w:rsidR="00252008" w:rsidRPr="00EF165B">
        <w:rPr>
          <w:rFonts w:ascii="Arial" w:eastAsia="Times New Roman" w:hAnsi="Arial" w:cs="Arial"/>
          <w:color w:val="000000" w:themeColor="text1"/>
          <w:sz w:val="24"/>
          <w:szCs w:val="24"/>
        </w:rPr>
        <w:t xml:space="preserve">ε την υποβολή της </w:t>
      </w:r>
      <w:r w:rsidR="007D48BA" w:rsidRPr="00EF165B">
        <w:rPr>
          <w:rFonts w:ascii="Arial" w:eastAsia="Times New Roman" w:hAnsi="Arial" w:cs="Arial"/>
          <w:color w:val="000000" w:themeColor="text1"/>
          <w:sz w:val="24"/>
          <w:szCs w:val="24"/>
        </w:rPr>
        <w:t>ΕΚΔΗΛΩΣΗΣ</w:t>
      </w:r>
      <w:r w:rsidR="00252008" w:rsidRPr="00EF165B">
        <w:rPr>
          <w:rFonts w:ascii="Arial" w:eastAsia="Times New Roman" w:hAnsi="Arial" w:cs="Arial"/>
          <w:color w:val="000000" w:themeColor="text1"/>
          <w:sz w:val="24"/>
          <w:szCs w:val="24"/>
        </w:rPr>
        <w:t xml:space="preserve"> </w:t>
      </w:r>
      <w:r w:rsidR="007D48BA" w:rsidRPr="00EF165B">
        <w:rPr>
          <w:rFonts w:ascii="Arial" w:eastAsia="Times New Roman" w:hAnsi="Arial" w:cs="Arial"/>
          <w:color w:val="000000" w:themeColor="text1"/>
          <w:sz w:val="24"/>
          <w:szCs w:val="24"/>
        </w:rPr>
        <w:t>ΕΝΔΙΑΦΕΡΟΝΤΟΣ</w:t>
      </w:r>
      <w:r w:rsidR="00252008" w:rsidRPr="00EF165B">
        <w:rPr>
          <w:rFonts w:ascii="Arial" w:eastAsia="Times New Roman" w:hAnsi="Arial" w:cs="Arial"/>
          <w:color w:val="000000" w:themeColor="text1"/>
          <w:sz w:val="24"/>
          <w:szCs w:val="24"/>
        </w:rPr>
        <w:t xml:space="preserve">, ο </w:t>
      </w:r>
      <w:proofErr w:type="spellStart"/>
      <w:r w:rsidR="00252008" w:rsidRPr="00EF165B">
        <w:rPr>
          <w:rFonts w:ascii="Arial" w:eastAsia="Times New Roman" w:hAnsi="Arial" w:cs="Arial"/>
          <w:color w:val="000000" w:themeColor="text1"/>
          <w:sz w:val="24"/>
          <w:szCs w:val="24"/>
        </w:rPr>
        <w:t>Αιτητής</w:t>
      </w:r>
      <w:proofErr w:type="spellEnd"/>
      <w:r w:rsidR="00252008" w:rsidRPr="00EF165B">
        <w:rPr>
          <w:rFonts w:ascii="Arial" w:eastAsia="Times New Roman" w:hAnsi="Arial" w:cs="Arial"/>
          <w:color w:val="000000" w:themeColor="text1"/>
          <w:sz w:val="24"/>
          <w:szCs w:val="24"/>
        </w:rPr>
        <w:t xml:space="preserve"> αποδέχεται τους όρους της εν λόγω Συμφωνίας και σε περίπτωση που επιλεγεί, αναλαμβάνει όπως προσέλθει, εντός </w:t>
      </w:r>
      <w:r>
        <w:rPr>
          <w:rFonts w:ascii="Arial" w:eastAsia="Times New Roman" w:hAnsi="Arial" w:cs="Arial"/>
          <w:color w:val="000000" w:themeColor="text1"/>
          <w:sz w:val="24"/>
          <w:szCs w:val="24"/>
        </w:rPr>
        <w:t xml:space="preserve">της </w:t>
      </w:r>
      <w:r w:rsidR="00D643E3" w:rsidRPr="00EF165B">
        <w:rPr>
          <w:rFonts w:ascii="Arial" w:eastAsia="Times New Roman" w:hAnsi="Arial" w:cs="Arial"/>
          <w:color w:val="000000" w:themeColor="text1"/>
          <w:sz w:val="24"/>
          <w:szCs w:val="24"/>
        </w:rPr>
        <w:t xml:space="preserve">καθορισμένης </w:t>
      </w:r>
      <w:r>
        <w:rPr>
          <w:rFonts w:ascii="Arial" w:eastAsia="Times New Roman" w:hAnsi="Arial" w:cs="Arial"/>
          <w:color w:val="000000" w:themeColor="text1"/>
          <w:sz w:val="24"/>
          <w:szCs w:val="24"/>
        </w:rPr>
        <w:t xml:space="preserve">από τη Νομική Υπηρεσία </w:t>
      </w:r>
      <w:r w:rsidR="00D643E3" w:rsidRPr="00EF165B">
        <w:rPr>
          <w:rFonts w:ascii="Arial" w:eastAsia="Times New Roman" w:hAnsi="Arial" w:cs="Arial"/>
          <w:color w:val="000000" w:themeColor="text1"/>
          <w:sz w:val="24"/>
          <w:szCs w:val="24"/>
        </w:rPr>
        <w:t>προθεσμίας</w:t>
      </w:r>
      <w:r w:rsidR="00252008" w:rsidRPr="00EF165B">
        <w:rPr>
          <w:rFonts w:ascii="Arial" w:eastAsia="Times New Roman" w:hAnsi="Arial" w:cs="Arial"/>
          <w:color w:val="000000" w:themeColor="text1"/>
          <w:sz w:val="24"/>
          <w:szCs w:val="24"/>
        </w:rPr>
        <w:t xml:space="preserve">, για την υπογραφή της </w:t>
      </w:r>
      <w:r w:rsidR="007E74F2">
        <w:rPr>
          <w:rFonts w:ascii="Arial" w:eastAsia="Times New Roman" w:hAnsi="Arial" w:cs="Arial"/>
          <w:color w:val="000000" w:themeColor="text1"/>
          <w:sz w:val="24"/>
          <w:szCs w:val="24"/>
        </w:rPr>
        <w:t>εν λόγω</w:t>
      </w:r>
      <w:r w:rsidR="007E74F2" w:rsidRPr="00EF165B">
        <w:rPr>
          <w:rFonts w:ascii="Arial" w:eastAsia="Times New Roman" w:hAnsi="Arial" w:cs="Arial"/>
          <w:color w:val="000000" w:themeColor="text1"/>
          <w:sz w:val="24"/>
          <w:szCs w:val="24"/>
        </w:rPr>
        <w:t xml:space="preserve"> </w:t>
      </w:r>
      <w:r w:rsidR="00252008" w:rsidRPr="00EF165B">
        <w:rPr>
          <w:rFonts w:ascii="Arial" w:eastAsia="Times New Roman" w:hAnsi="Arial" w:cs="Arial"/>
          <w:color w:val="000000" w:themeColor="text1"/>
          <w:sz w:val="24"/>
          <w:szCs w:val="24"/>
        </w:rPr>
        <w:t xml:space="preserve">Συμφωνίας. Σε περίπτωση που επιλεγέντας </w:t>
      </w:r>
      <w:proofErr w:type="spellStart"/>
      <w:r w:rsidR="00252008" w:rsidRPr="00EF165B">
        <w:rPr>
          <w:rFonts w:ascii="Arial" w:eastAsia="Times New Roman" w:hAnsi="Arial" w:cs="Arial"/>
          <w:color w:val="000000" w:themeColor="text1"/>
          <w:sz w:val="24"/>
          <w:szCs w:val="24"/>
        </w:rPr>
        <w:t>Αιτητής</w:t>
      </w:r>
      <w:proofErr w:type="spellEnd"/>
      <w:r w:rsidR="00252008" w:rsidRPr="00EF165B">
        <w:rPr>
          <w:rFonts w:ascii="Arial" w:eastAsia="Times New Roman" w:hAnsi="Arial" w:cs="Arial"/>
          <w:color w:val="000000" w:themeColor="text1"/>
          <w:sz w:val="24"/>
          <w:szCs w:val="24"/>
        </w:rPr>
        <w:t xml:space="preserve"> δεν προσέλθει για την υπογραφή της Συμφωνίας εντός της καθορισμένης προθεσμίας, τότε η σύμβαση δύναται να ανατεθεί στον επόμενο </w:t>
      </w:r>
      <w:proofErr w:type="spellStart"/>
      <w:r w:rsidR="00252008" w:rsidRPr="00EF165B">
        <w:rPr>
          <w:rFonts w:ascii="Arial" w:eastAsia="Times New Roman" w:hAnsi="Arial" w:cs="Arial"/>
          <w:color w:val="000000" w:themeColor="text1"/>
          <w:sz w:val="24"/>
          <w:szCs w:val="24"/>
        </w:rPr>
        <w:t>Αιτητή</w:t>
      </w:r>
      <w:proofErr w:type="spellEnd"/>
      <w:r w:rsidR="00252008" w:rsidRPr="00EF165B">
        <w:rPr>
          <w:rFonts w:ascii="Arial" w:eastAsia="Times New Roman" w:hAnsi="Arial" w:cs="Arial"/>
          <w:color w:val="000000" w:themeColor="text1"/>
          <w:sz w:val="24"/>
          <w:szCs w:val="24"/>
        </w:rPr>
        <w:t xml:space="preserve"> με βάση τη σειρά κατάταξης που θα δημιουργηθεί που πληροί τους όρους και τις προδιαγραφές </w:t>
      </w:r>
      <w:r w:rsidR="00894456" w:rsidRPr="00EF165B">
        <w:rPr>
          <w:rFonts w:ascii="Arial" w:eastAsia="Times New Roman" w:hAnsi="Arial" w:cs="Arial"/>
          <w:color w:val="000000" w:themeColor="text1"/>
          <w:sz w:val="24"/>
          <w:szCs w:val="24"/>
        </w:rPr>
        <w:t>της πρόσκλησης εκδήλωσης ενδιαφέροντος.</w:t>
      </w:r>
      <w:r w:rsidR="00585BB9">
        <w:rPr>
          <w:rFonts w:ascii="Arial" w:eastAsia="Times New Roman" w:hAnsi="Arial" w:cs="Arial"/>
          <w:color w:val="000000" w:themeColor="text1"/>
          <w:sz w:val="24"/>
          <w:szCs w:val="24"/>
        </w:rPr>
        <w:t xml:space="preserve"> </w:t>
      </w:r>
      <w:r w:rsidR="00585BB9" w:rsidRPr="005A6A74">
        <w:rPr>
          <w:rFonts w:ascii="Arial" w:eastAsia="Times New Roman" w:hAnsi="Arial" w:cs="Arial"/>
          <w:sz w:val="24"/>
          <w:szCs w:val="24"/>
        </w:rPr>
        <w:t xml:space="preserve">Η Νομική Υπηρεσία της </w:t>
      </w:r>
      <w:r w:rsidR="00585BB9" w:rsidRPr="005A6A74">
        <w:rPr>
          <w:rFonts w:ascii="Arial" w:eastAsia="Times New Roman" w:hAnsi="Arial" w:cs="Arial"/>
          <w:sz w:val="24"/>
          <w:szCs w:val="24"/>
        </w:rPr>
        <w:lastRenderedPageBreak/>
        <w:t xml:space="preserve">Δημοκρατίας δύναται να αποκλείσει από μελλοντικούς διαγωνισμούς </w:t>
      </w:r>
      <w:r w:rsidR="00223E44" w:rsidRPr="005A6A74">
        <w:rPr>
          <w:rFonts w:ascii="Arial" w:eastAsia="Times New Roman" w:hAnsi="Arial" w:cs="Arial"/>
          <w:sz w:val="24"/>
          <w:szCs w:val="24"/>
        </w:rPr>
        <w:t xml:space="preserve">επιλεγέντες </w:t>
      </w:r>
      <w:proofErr w:type="spellStart"/>
      <w:r w:rsidR="00585BB9" w:rsidRPr="005A6A74">
        <w:rPr>
          <w:rFonts w:ascii="Arial" w:eastAsia="Times New Roman" w:hAnsi="Arial" w:cs="Arial"/>
          <w:sz w:val="24"/>
          <w:szCs w:val="24"/>
        </w:rPr>
        <w:t>Αιτητές</w:t>
      </w:r>
      <w:proofErr w:type="spellEnd"/>
      <w:r w:rsidR="00585BB9" w:rsidRPr="005A6A74">
        <w:rPr>
          <w:rFonts w:ascii="Arial" w:eastAsia="Times New Roman" w:hAnsi="Arial" w:cs="Arial"/>
          <w:sz w:val="24"/>
          <w:szCs w:val="24"/>
        </w:rPr>
        <w:t xml:space="preserve"> που </w:t>
      </w:r>
      <w:r w:rsidR="00223E44" w:rsidRPr="005A6A74">
        <w:rPr>
          <w:rFonts w:ascii="Arial" w:eastAsia="Times New Roman" w:hAnsi="Arial" w:cs="Arial"/>
          <w:sz w:val="24"/>
          <w:szCs w:val="24"/>
        </w:rPr>
        <w:t xml:space="preserve">δεν </w:t>
      </w:r>
      <w:r w:rsidR="00590D0F">
        <w:rPr>
          <w:rFonts w:ascii="Arial" w:eastAsia="Times New Roman" w:hAnsi="Arial" w:cs="Arial"/>
          <w:sz w:val="24"/>
          <w:szCs w:val="24"/>
        </w:rPr>
        <w:t xml:space="preserve">θα </w:t>
      </w:r>
      <w:r w:rsidR="00223E44" w:rsidRPr="005A6A74">
        <w:rPr>
          <w:rFonts w:ascii="Arial" w:eastAsia="Times New Roman" w:hAnsi="Arial" w:cs="Arial"/>
          <w:sz w:val="24"/>
          <w:szCs w:val="24"/>
        </w:rPr>
        <w:t xml:space="preserve">προσέλθουν </w:t>
      </w:r>
      <w:r w:rsidR="00585BB9" w:rsidRPr="005A6A74">
        <w:rPr>
          <w:rFonts w:ascii="Arial" w:eastAsia="Times New Roman" w:hAnsi="Arial" w:cs="Arial"/>
          <w:sz w:val="24"/>
          <w:szCs w:val="24"/>
        </w:rPr>
        <w:t xml:space="preserve">να υπογράψουν </w:t>
      </w:r>
      <w:r w:rsidR="00223E44" w:rsidRPr="005A6A74">
        <w:rPr>
          <w:rFonts w:ascii="Arial" w:eastAsia="Times New Roman" w:hAnsi="Arial" w:cs="Arial"/>
          <w:sz w:val="24"/>
          <w:szCs w:val="24"/>
        </w:rPr>
        <w:t xml:space="preserve">τη </w:t>
      </w:r>
      <w:r w:rsidR="00585BB9" w:rsidRPr="005A6A74">
        <w:rPr>
          <w:rFonts w:ascii="Arial" w:eastAsia="Times New Roman" w:hAnsi="Arial" w:cs="Arial"/>
          <w:sz w:val="24"/>
          <w:szCs w:val="24"/>
        </w:rPr>
        <w:t xml:space="preserve">Συμφωνία </w:t>
      </w:r>
      <w:r w:rsidR="00223E44" w:rsidRPr="005A6A74">
        <w:rPr>
          <w:rFonts w:ascii="Arial" w:eastAsia="Times New Roman" w:hAnsi="Arial" w:cs="Arial"/>
          <w:sz w:val="24"/>
          <w:szCs w:val="24"/>
        </w:rPr>
        <w:t>Μίσθωσης Υπηρεσιών</w:t>
      </w:r>
      <w:r w:rsidR="005A6A74" w:rsidRPr="005A6A74">
        <w:rPr>
          <w:rFonts w:ascii="Arial" w:eastAsia="Times New Roman" w:hAnsi="Arial" w:cs="Arial"/>
          <w:sz w:val="24"/>
          <w:szCs w:val="24"/>
        </w:rPr>
        <w:t xml:space="preserve"> </w:t>
      </w:r>
      <w:r w:rsidR="005A6A74">
        <w:rPr>
          <w:rFonts w:ascii="Arial" w:eastAsia="Times New Roman" w:hAnsi="Arial" w:cs="Arial"/>
          <w:sz w:val="24"/>
          <w:szCs w:val="24"/>
        </w:rPr>
        <w:t>όταν τους ζητηθεί</w:t>
      </w:r>
      <w:r w:rsidR="00223E44" w:rsidRPr="005A6A74">
        <w:rPr>
          <w:rFonts w:ascii="Arial" w:eastAsia="Times New Roman" w:hAnsi="Arial" w:cs="Arial"/>
          <w:sz w:val="24"/>
          <w:szCs w:val="24"/>
        </w:rPr>
        <w:t xml:space="preserve">. </w:t>
      </w:r>
      <w:r w:rsidR="00585BB9" w:rsidRPr="005A6A74">
        <w:rPr>
          <w:rFonts w:ascii="Arial" w:eastAsia="Times New Roman" w:hAnsi="Arial" w:cs="Arial"/>
          <w:sz w:val="24"/>
          <w:szCs w:val="24"/>
        </w:rPr>
        <w:t xml:space="preserve"> </w:t>
      </w:r>
    </w:p>
    <w:p w14:paraId="0B2AA9F9" w14:textId="77777777" w:rsidR="00345069" w:rsidRPr="00345069" w:rsidRDefault="00345069" w:rsidP="00345069">
      <w:pPr>
        <w:pStyle w:val="ListParagraph"/>
        <w:spacing w:after="0"/>
        <w:rPr>
          <w:rFonts w:ascii="Arial" w:eastAsia="Times New Roman" w:hAnsi="Arial" w:cs="Arial"/>
          <w:color w:val="000000"/>
          <w:sz w:val="24"/>
          <w:szCs w:val="24"/>
          <w:lang w:eastAsia="el-GR"/>
        </w:rPr>
      </w:pPr>
    </w:p>
    <w:p w14:paraId="7EC7646F" w14:textId="40A353DF" w:rsidR="00B57789" w:rsidRPr="00345069" w:rsidRDefault="00D20A78" w:rsidP="00345069">
      <w:pPr>
        <w:pStyle w:val="ListParagraph"/>
        <w:numPr>
          <w:ilvl w:val="0"/>
          <w:numId w:val="10"/>
        </w:numPr>
        <w:shd w:val="clear" w:color="auto" w:fill="FFFFFF"/>
        <w:spacing w:after="0"/>
        <w:jc w:val="both"/>
        <w:rPr>
          <w:rFonts w:ascii="Arial" w:eastAsia="Times New Roman" w:hAnsi="Arial" w:cs="Arial"/>
          <w:color w:val="000000"/>
          <w:sz w:val="24"/>
          <w:szCs w:val="24"/>
        </w:rPr>
      </w:pPr>
      <w:r>
        <w:rPr>
          <w:rFonts w:ascii="Arial" w:eastAsia="Times New Roman" w:hAnsi="Arial" w:cs="Arial"/>
          <w:color w:val="000000"/>
          <w:sz w:val="24"/>
          <w:szCs w:val="24"/>
          <w:lang w:eastAsia="el-GR"/>
        </w:rPr>
        <w:t>Κατά</w:t>
      </w:r>
      <w:r w:rsidR="00B57789" w:rsidRPr="00345069">
        <w:rPr>
          <w:rFonts w:ascii="Arial" w:eastAsia="Times New Roman" w:hAnsi="Arial" w:cs="Arial"/>
          <w:color w:val="000000"/>
          <w:sz w:val="24"/>
          <w:szCs w:val="24"/>
          <w:lang w:eastAsia="el-GR"/>
        </w:rPr>
        <w:t xml:space="preserve"> την υπογραφή της Συμφωνίας, κάθε επιλεγέντας </w:t>
      </w:r>
      <w:proofErr w:type="spellStart"/>
      <w:r>
        <w:rPr>
          <w:rFonts w:ascii="Arial" w:eastAsia="Times New Roman" w:hAnsi="Arial" w:cs="Arial"/>
          <w:color w:val="000000"/>
          <w:sz w:val="24"/>
          <w:szCs w:val="24"/>
          <w:lang w:eastAsia="el-GR"/>
        </w:rPr>
        <w:t>Αιτητής</w:t>
      </w:r>
      <w:proofErr w:type="spellEnd"/>
      <w:r w:rsidR="00B57789" w:rsidRPr="00345069">
        <w:rPr>
          <w:rFonts w:ascii="Arial" w:eastAsia="Times New Roman" w:hAnsi="Arial" w:cs="Arial"/>
          <w:color w:val="000000"/>
          <w:sz w:val="24"/>
          <w:szCs w:val="24"/>
          <w:lang w:eastAsia="el-GR"/>
        </w:rPr>
        <w:t xml:space="preserve"> θα </w:t>
      </w:r>
      <w:r w:rsidR="00B57789" w:rsidRPr="004561E2">
        <w:rPr>
          <w:rFonts w:ascii="Arial" w:eastAsia="Times New Roman" w:hAnsi="Arial" w:cs="Arial"/>
          <w:i/>
          <w:color w:val="000000"/>
          <w:sz w:val="24"/>
          <w:szCs w:val="24"/>
          <w:u w:val="single"/>
          <w:lang w:eastAsia="el-GR"/>
        </w:rPr>
        <w:t>πρέπει</w:t>
      </w:r>
      <w:r w:rsidR="00B57789" w:rsidRPr="00345069">
        <w:rPr>
          <w:rFonts w:ascii="Arial" w:eastAsia="Times New Roman" w:hAnsi="Arial" w:cs="Arial"/>
          <w:color w:val="000000"/>
          <w:sz w:val="24"/>
          <w:szCs w:val="24"/>
          <w:lang w:eastAsia="el-GR"/>
        </w:rPr>
        <w:t xml:space="preserve"> να προσκομίσει στη Νομική Υπηρεσία Πιστοποιητικό Λευκού Ποινικού Μητρώου. Σε περίπτωση μη προσκόμισης του υπό αναφορά Μητρώου, η Νομική Υπηρεσία </w:t>
      </w:r>
      <w:r w:rsidR="007D48BA" w:rsidRPr="00345069">
        <w:rPr>
          <w:rFonts w:ascii="Arial" w:eastAsia="Times New Roman" w:hAnsi="Arial" w:cs="Arial"/>
          <w:color w:val="000000"/>
          <w:sz w:val="24"/>
          <w:szCs w:val="24"/>
          <w:lang w:eastAsia="el-GR"/>
        </w:rPr>
        <w:t>δεν θα</w:t>
      </w:r>
      <w:r w:rsidR="00B57789" w:rsidRPr="00345069">
        <w:rPr>
          <w:rFonts w:ascii="Arial" w:eastAsia="Times New Roman" w:hAnsi="Arial" w:cs="Arial"/>
          <w:color w:val="000000"/>
          <w:sz w:val="24"/>
          <w:szCs w:val="24"/>
          <w:lang w:eastAsia="el-GR"/>
        </w:rPr>
        <w:t xml:space="preserve"> υπογράψει Συμφωνία</w:t>
      </w:r>
      <w:r w:rsidR="00B57789" w:rsidRPr="00345069">
        <w:rPr>
          <w:rFonts w:ascii="Arial" w:hAnsi="Arial" w:cs="Arial"/>
          <w:sz w:val="24"/>
          <w:szCs w:val="24"/>
          <w:lang w:bidi="el-GR"/>
        </w:rPr>
        <w:t xml:space="preserve"> με τον συγκεκριμένο </w:t>
      </w:r>
      <w:proofErr w:type="spellStart"/>
      <w:r>
        <w:rPr>
          <w:rFonts w:ascii="Arial" w:hAnsi="Arial" w:cs="Arial"/>
          <w:sz w:val="24"/>
          <w:szCs w:val="24"/>
          <w:lang w:bidi="el-GR"/>
        </w:rPr>
        <w:t>Αιτητή</w:t>
      </w:r>
      <w:proofErr w:type="spellEnd"/>
      <w:r w:rsidR="00B57789" w:rsidRPr="00345069">
        <w:rPr>
          <w:rFonts w:ascii="Arial" w:hAnsi="Arial" w:cs="Arial"/>
          <w:sz w:val="24"/>
          <w:szCs w:val="24"/>
          <w:lang w:bidi="el-GR"/>
        </w:rPr>
        <w:t>.</w:t>
      </w:r>
    </w:p>
    <w:p w14:paraId="35AE923D" w14:textId="77777777" w:rsidR="00B57789" w:rsidRDefault="00B57789" w:rsidP="00B57789">
      <w:pPr>
        <w:pStyle w:val="Default"/>
        <w:spacing w:line="276" w:lineRule="auto"/>
        <w:ind w:right="-58"/>
        <w:jc w:val="both"/>
        <w:rPr>
          <w:rFonts w:ascii="Arial" w:hAnsi="Arial" w:cs="Arial"/>
        </w:rPr>
      </w:pPr>
    </w:p>
    <w:p w14:paraId="5FE5E5AC" w14:textId="77777777" w:rsidR="008018C3" w:rsidRDefault="008018C3" w:rsidP="00B57789">
      <w:pPr>
        <w:pStyle w:val="Default"/>
        <w:spacing w:line="276" w:lineRule="auto"/>
        <w:ind w:right="-58"/>
        <w:jc w:val="both"/>
        <w:rPr>
          <w:rFonts w:ascii="Arial" w:hAnsi="Arial" w:cs="Arial"/>
        </w:rPr>
      </w:pPr>
    </w:p>
    <w:p w14:paraId="1997B398" w14:textId="77777777" w:rsidR="008018C3" w:rsidRDefault="008018C3" w:rsidP="00B57789">
      <w:pPr>
        <w:pStyle w:val="Default"/>
        <w:spacing w:line="276" w:lineRule="auto"/>
        <w:ind w:right="-58"/>
        <w:jc w:val="both"/>
        <w:rPr>
          <w:rFonts w:ascii="Arial" w:hAnsi="Arial" w:cs="Arial"/>
        </w:rPr>
      </w:pPr>
    </w:p>
    <w:p w14:paraId="2A8BB525" w14:textId="77777777" w:rsidR="008018C3" w:rsidRDefault="008018C3" w:rsidP="00B57789">
      <w:pPr>
        <w:pStyle w:val="Default"/>
        <w:spacing w:line="276" w:lineRule="auto"/>
        <w:ind w:right="-58"/>
        <w:jc w:val="both"/>
        <w:rPr>
          <w:rFonts w:ascii="Arial" w:hAnsi="Arial" w:cs="Arial"/>
        </w:rPr>
      </w:pPr>
    </w:p>
    <w:p w14:paraId="4047E12A" w14:textId="77777777" w:rsidR="008018C3" w:rsidRDefault="008018C3" w:rsidP="00B57789">
      <w:pPr>
        <w:pStyle w:val="Default"/>
        <w:spacing w:line="276" w:lineRule="auto"/>
        <w:ind w:right="-58"/>
        <w:jc w:val="both"/>
        <w:rPr>
          <w:rFonts w:ascii="Arial" w:hAnsi="Arial" w:cs="Arial"/>
        </w:rPr>
      </w:pPr>
    </w:p>
    <w:p w14:paraId="2ECDE4C0" w14:textId="77777777" w:rsidR="008018C3" w:rsidRPr="00345069" w:rsidRDefault="008018C3" w:rsidP="00B57789">
      <w:pPr>
        <w:pStyle w:val="Default"/>
        <w:spacing w:line="276" w:lineRule="auto"/>
        <w:ind w:right="-58"/>
        <w:jc w:val="both"/>
        <w:rPr>
          <w:rFonts w:ascii="Arial" w:hAnsi="Arial" w:cs="Arial"/>
        </w:rPr>
      </w:pPr>
    </w:p>
    <w:p w14:paraId="052CF3D9" w14:textId="77777777" w:rsidR="00B57789" w:rsidRPr="00345069" w:rsidRDefault="00B57789" w:rsidP="00B57789">
      <w:pPr>
        <w:pStyle w:val="Default"/>
        <w:spacing w:line="276" w:lineRule="auto"/>
        <w:ind w:right="-58"/>
        <w:jc w:val="both"/>
        <w:rPr>
          <w:rFonts w:ascii="Arial" w:hAnsi="Arial" w:cs="Arial"/>
          <w:b/>
        </w:rPr>
      </w:pPr>
      <w:r w:rsidRPr="00345069">
        <w:rPr>
          <w:rFonts w:ascii="Arial" w:hAnsi="Arial" w:cs="Arial"/>
          <w:b/>
        </w:rPr>
        <w:t>ΝΟΜΙΚΗ ΥΠΗΡΕΣΙΑ ΤΗΣ ΔΗΜΟΚΡΑΤΙΑΣ</w:t>
      </w:r>
    </w:p>
    <w:p w14:paraId="2053FAB0" w14:textId="77777777" w:rsidR="00FB6FDD" w:rsidRDefault="00FB6FDD" w:rsidP="00116EF8">
      <w:pPr>
        <w:pStyle w:val="Default"/>
        <w:spacing w:line="276" w:lineRule="auto"/>
        <w:ind w:right="-58"/>
        <w:jc w:val="both"/>
        <w:rPr>
          <w:rFonts w:ascii="Arial" w:hAnsi="Arial" w:cs="Arial"/>
        </w:rPr>
      </w:pPr>
    </w:p>
    <w:p w14:paraId="014D8871" w14:textId="0A350A58" w:rsidR="00531100" w:rsidRDefault="00B57789" w:rsidP="00116EF8">
      <w:pPr>
        <w:pStyle w:val="Default"/>
        <w:spacing w:line="276" w:lineRule="auto"/>
        <w:ind w:right="-58"/>
        <w:jc w:val="both"/>
        <w:rPr>
          <w:rFonts w:ascii="Arial" w:hAnsi="Arial" w:cs="Arial"/>
        </w:rPr>
      </w:pPr>
      <w:r w:rsidRPr="00345069">
        <w:rPr>
          <w:rFonts w:ascii="Arial" w:hAnsi="Arial" w:cs="Arial"/>
        </w:rPr>
        <w:t>Λευκωσία,</w:t>
      </w:r>
      <w:r w:rsidR="0003257C" w:rsidRPr="00931974">
        <w:rPr>
          <w:rFonts w:ascii="Arial" w:hAnsi="Arial" w:cs="Arial"/>
        </w:rPr>
        <w:t xml:space="preserve"> </w:t>
      </w:r>
      <w:r w:rsidR="00223E44" w:rsidRPr="005A6A74">
        <w:rPr>
          <w:rFonts w:ascii="Arial" w:hAnsi="Arial" w:cs="Arial"/>
          <w:color w:val="auto"/>
        </w:rPr>
        <w:t>2</w:t>
      </w:r>
      <w:r w:rsidR="00AD5F6B">
        <w:rPr>
          <w:rFonts w:ascii="Arial" w:hAnsi="Arial" w:cs="Arial"/>
          <w:color w:val="auto"/>
          <w:lang w:val="en-US"/>
        </w:rPr>
        <w:t>4</w:t>
      </w:r>
      <w:r w:rsidR="00A00F8A" w:rsidRPr="005A6A74">
        <w:rPr>
          <w:rFonts w:ascii="Arial" w:hAnsi="Arial" w:cs="Arial"/>
          <w:color w:val="auto"/>
        </w:rPr>
        <w:t xml:space="preserve"> Ιανουαρίου</w:t>
      </w:r>
      <w:r w:rsidR="00605A82" w:rsidRPr="005A6A74">
        <w:rPr>
          <w:rFonts w:ascii="Arial" w:hAnsi="Arial" w:cs="Arial"/>
          <w:color w:val="auto"/>
        </w:rPr>
        <w:t xml:space="preserve"> </w:t>
      </w:r>
      <w:r w:rsidR="0003257C" w:rsidRPr="005A6A74">
        <w:rPr>
          <w:rFonts w:ascii="Arial" w:hAnsi="Arial" w:cs="Arial"/>
          <w:color w:val="auto"/>
        </w:rPr>
        <w:t>202</w:t>
      </w:r>
      <w:r w:rsidR="00A00F8A" w:rsidRPr="005A6A74">
        <w:rPr>
          <w:rFonts w:ascii="Arial" w:hAnsi="Arial" w:cs="Arial"/>
          <w:color w:val="auto"/>
        </w:rPr>
        <w:t>4</w:t>
      </w:r>
      <w:r w:rsidRPr="005A6A74">
        <w:rPr>
          <w:rFonts w:ascii="Arial" w:hAnsi="Arial" w:cs="Arial"/>
          <w:color w:val="auto"/>
        </w:rPr>
        <w:t>.</w:t>
      </w:r>
    </w:p>
    <w:p w14:paraId="51CD8617" w14:textId="0E397FC7" w:rsidR="00DE3C64" w:rsidRPr="007D7815" w:rsidRDefault="009C5E27" w:rsidP="00FB6FDD">
      <w:pPr>
        <w:ind w:left="7200" w:firstLine="720"/>
        <w:rPr>
          <w:rFonts w:ascii="Arial" w:hAnsi="Arial" w:cs="Arial"/>
          <w:b/>
          <w:bCs/>
          <w:noProof/>
          <w:sz w:val="24"/>
          <w:szCs w:val="24"/>
          <w:u w:val="single"/>
        </w:rPr>
      </w:pPr>
      <w:r>
        <w:rPr>
          <w:rFonts w:ascii="Arial" w:hAnsi="Arial" w:cs="Arial"/>
        </w:rPr>
        <w:br w:type="page"/>
      </w:r>
      <w:r w:rsidR="00DE3C64" w:rsidRPr="007D7815">
        <w:rPr>
          <w:rFonts w:ascii="Arial" w:hAnsi="Arial" w:cs="Arial"/>
          <w:b/>
          <w:bCs/>
          <w:noProof/>
          <w:sz w:val="24"/>
          <w:szCs w:val="24"/>
          <w:u w:val="single"/>
        </w:rPr>
        <w:lastRenderedPageBreak/>
        <w:t>ΠΑΡΑΡΤΗΜΑ Ι</w:t>
      </w:r>
    </w:p>
    <w:p w14:paraId="549DF876" w14:textId="0B9FCC85" w:rsidR="00DE3C64" w:rsidRPr="00C93F3C" w:rsidRDefault="00DE3C64" w:rsidP="00DE3C64">
      <w:pPr>
        <w:jc w:val="center"/>
        <w:rPr>
          <w:b/>
          <w:u w:val="single"/>
        </w:rPr>
      </w:pPr>
      <w:r>
        <w:rPr>
          <w:noProof/>
        </w:rPr>
        <w:t xml:space="preserve"> </w:t>
      </w:r>
      <w:r w:rsidR="008721E6">
        <w:rPr>
          <w:noProof/>
          <w:lang w:val="en-US"/>
        </w:rPr>
        <w:drawing>
          <wp:inline distT="0" distB="0" distL="0" distR="0" wp14:anchorId="1DC72CD3" wp14:editId="7D0F6487">
            <wp:extent cx="903869" cy="7069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3869" cy="706966"/>
                    </a:xfrm>
                    <a:prstGeom prst="rect">
                      <a:avLst/>
                    </a:prstGeom>
                    <a:noFill/>
                    <a:ln>
                      <a:noFill/>
                    </a:ln>
                  </pic:spPr>
                </pic:pic>
              </a:graphicData>
            </a:graphic>
          </wp:inline>
        </w:drawing>
      </w:r>
      <w:r w:rsidRPr="00C93F3C">
        <w:rPr>
          <w:noProof/>
        </w:rPr>
        <w:t xml:space="preserve">                                                                                </w:t>
      </w:r>
      <w:r w:rsidRPr="00C93F3C">
        <w:fldChar w:fldCharType="begin"/>
      </w:r>
      <w:r w:rsidRPr="00C93F3C">
        <w:instrText xml:space="preserve"> INCLUDEPICTURE "https://lh3.googleusercontent.com/proxy/KvKTc3LwpmsiZglBKkui2XB6OYdtk1xWz_GkGS9p21bNAoAwYX1EjohRzIYGBPNrmjwNzxqKKo-vv6ZIyYAudpg9Ds2fniTMYlBBVRwxInERDerIYtyK8zasjoT9SkBm5Z2Q88hXz0GFCtw" \* MERGEFORMATINET </w:instrText>
      </w:r>
      <w:r w:rsidRPr="00C93F3C">
        <w:fldChar w:fldCharType="separate"/>
      </w:r>
      <w:r w:rsidRPr="00C93F3C">
        <w:fldChar w:fldCharType="begin"/>
      </w:r>
      <w:r w:rsidRPr="00C93F3C">
        <w:instrText xml:space="preserve"> INCLUDEPICTURE  "https://lh3.googleusercontent.com/proxy/KvKTc3LwpmsiZglBKkui2XB6OYdtk1xWz_GkGS9p21bNAoAwYX1EjohRzIYGBPNrmjwNzxqKKo-vv6ZIyYAudpg9Ds2fniTMYlBBVRwxInERDerIYtyK8zasjoT9SkBm5Z2Q88hXz0GFCtw" \* MERGEFORMATINET </w:instrText>
      </w:r>
      <w:r w:rsidRPr="00C93F3C">
        <w:fldChar w:fldCharType="separate"/>
      </w:r>
      <w:r w:rsidR="00593825">
        <w:fldChar w:fldCharType="begin"/>
      </w:r>
      <w:r w:rsidR="00593825">
        <w:instrText xml:space="preserve"> INCLUDEPICTURE  "https://lh3.googleusercontent.com/proxy/KvKTc3LwpmsiZglBKkui2XB6OYdtk1xWz_GkGS9p21bNAoAwYX1EjohRzIYGBPNrmjwNzxqKKo-vv6ZIyYAudpg9Ds2fniTMYlBBVRwxInERDerIYtyK8zasjoT9SkBm5Z2Q88hXz0GFCtw" \* MERGEFORMATINET </w:instrText>
      </w:r>
      <w:r w:rsidR="00593825">
        <w:fldChar w:fldCharType="separate"/>
      </w:r>
      <w:r w:rsidR="00FA75B2">
        <w:fldChar w:fldCharType="begin"/>
      </w:r>
      <w:r w:rsidR="00FA75B2">
        <w:instrText xml:space="preserve"> INCLUDEPICTURE  "https://lh3.googleusercontent.com/proxy/KvKTc3LwpmsiZglBKkui2XB6OYdtk1xWz_GkGS9p21bNAoAwYX1EjohRzIYGBPNrmjwNzxqKKo-vv6ZIyYAudpg9Ds2fniTMYlBBVRwxInERDerIYtyK8zasjoT9SkBm5Z2Q88hXz0GFCtw" \* MERGEFORMATINET </w:instrText>
      </w:r>
      <w:r w:rsidR="00FA75B2">
        <w:fldChar w:fldCharType="separate"/>
      </w:r>
      <w:r w:rsidR="00C90C3C">
        <w:fldChar w:fldCharType="begin"/>
      </w:r>
      <w:r w:rsidR="00C90C3C">
        <w:instrText xml:space="preserve"> INCLUDEPICTURE  "https://lh3.googleusercontent.com/proxy/KvKTc3LwpmsiZglBKkui2XB6OYdtk1xWz_GkGS9p21bNAoAwYX1EjohRzIYGBPNrmjwNzxqKKo-vv6ZIyYAudpg9Ds2fniTMYlBBVRwxInERDerIYtyK8zasjoT9SkBm5Z2Q88hXz0GFCtw" \* MERGEFORMATINET </w:instrText>
      </w:r>
      <w:r w:rsidR="00C90C3C">
        <w:fldChar w:fldCharType="separate"/>
      </w:r>
      <w:r w:rsidR="00551A31">
        <w:fldChar w:fldCharType="begin"/>
      </w:r>
      <w:r w:rsidR="00551A31">
        <w:instrText xml:space="preserve"> INCLUDEPICTURE  "https://lh3.googleusercontent.com/proxy/KvKTc3LwpmsiZglBKkui2XB6OYdtk1xWz_GkGS9p21bNAoAwYX1EjohRzIYGBPNrmjwNzxqKKo-vv6ZIyYAudpg9Ds2fniTMYlBBVRwxInERDerIYtyK8zasjoT9SkBm5Z2Q88hXz0GFCtw" \* MERGEFORMATINET </w:instrText>
      </w:r>
      <w:r w:rsidR="00551A31">
        <w:fldChar w:fldCharType="separate"/>
      </w:r>
      <w:r w:rsidR="00F662DA">
        <w:fldChar w:fldCharType="begin"/>
      </w:r>
      <w:r w:rsidR="00F662DA">
        <w:instrText xml:space="preserve"> INCLUDEPICTURE  "https://lh3.googleusercontent.com/proxy/KvKTc3LwpmsiZglBKkui2XB6OYdtk1xWz_GkGS9p21bNAoAwYX1EjohRzIYGBPNrmjwNzxqKKo-vv6ZIyYAudpg9Ds2fniTMYlBBVRwxInERDerIYtyK8zasjoT9SkBm5Z2Q88hXz0GFCtw" \* MERGEFORMATINET </w:instrText>
      </w:r>
      <w:r w:rsidR="00F662DA">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rsidR="009520CD">
        <w:fldChar w:fldCharType="begin"/>
      </w:r>
      <w:r w:rsidR="009520CD">
        <w:instrText xml:space="preserve"> INCLUDEPICTURE  "https://lh3.googleusercontent.com/proxy/KvKTc3LwpmsiZglBKkui2XB6OYdtk1xWz_GkGS9p21bNAoAwYX1EjohRzIYGBPNrmjwNzxqKKo-vv6ZIyYAudpg9Ds2fniTMYlBBVRwxInERDerIYtyK8zasjoT9SkBm5Z2Q88hXz0GFCtw" \* MERGEFORMATINET </w:instrText>
      </w:r>
      <w:r w:rsidR="009520CD">
        <w:fldChar w:fldCharType="separate"/>
      </w:r>
      <w:r w:rsidR="00763301">
        <w:fldChar w:fldCharType="begin"/>
      </w:r>
      <w:r w:rsidR="00763301">
        <w:instrText xml:space="preserve"> INCLUDEPICTURE  "https://lh3.googleusercontent.com/proxy/KvKTc3LwpmsiZglBKkui2XB6OYdtk1xWz_GkGS9p21bNAoAwYX1EjohRzIYGBPNrmjwNzxqKKo-vv6ZIyYAudpg9Ds2fniTMYlBBVRwxInERDerIYtyK8zasjoT9SkBm5Z2Q88hXz0GFCtw" \* MERGEFORMATINET </w:instrText>
      </w:r>
      <w:r w:rsidR="00763301">
        <w:fldChar w:fldCharType="separate"/>
      </w:r>
      <w:r w:rsidR="002D13BB">
        <w:fldChar w:fldCharType="begin"/>
      </w:r>
      <w:r w:rsidR="002D13BB">
        <w:instrText xml:space="preserve"> INCLUDEPICTURE  "https://lh3.googleusercontent.com/proxy/KvKTc3LwpmsiZglBKkui2XB6OYdtk1xWz_GkGS9p21bNAoAwYX1EjohRzIYGBPNrmjwNzxqKKo-vv6ZIyYAudpg9Ds2fniTMYlBBVRwxInERDerIYtyK8zasjoT9SkBm5Z2Q88hXz0GFCtw" \* MERGEFORMATINET </w:instrText>
      </w:r>
      <w:r w:rsidR="002D13BB">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rsidR="009E3B9C">
        <w:fldChar w:fldCharType="begin"/>
      </w:r>
      <w:r w:rsidR="009E3B9C">
        <w:instrText xml:space="preserve"> INCLUDEPICTURE  "https://lh3.googleusercontent.com/proxy/KvKTc3LwpmsiZglBKkui2XB6OYdtk1xWz_GkGS9p21bNAoAwYX1EjohRzIYGBPNrmjwNzxqKKo-vv6ZIyYAudpg9Ds2fniTMYlBBVRwxInERDerIYtyK8zasjoT9SkBm5Z2Q88hXz0GFCtw" \* MERGEFORMATINET </w:instrText>
      </w:r>
      <w:r w:rsidR="009E3B9C">
        <w:fldChar w:fldCharType="separate"/>
      </w:r>
      <w:r w:rsidR="00591725">
        <w:fldChar w:fldCharType="begin"/>
      </w:r>
      <w:r w:rsidR="00591725">
        <w:instrText xml:space="preserve"> INCLUDEPICTURE  "https://lh3.googleusercontent.com/proxy/KvKTc3LwpmsiZglBKkui2XB6OYdtk1xWz_GkGS9p21bNAoAwYX1EjohRzIYGBPNrmjwNzxqKKo-vv6ZIyYAudpg9Ds2fniTMYlBBVRwxInERDerIYtyK8zasjoT9SkBm5Z2Q88hXz0GFCtw" \* MERGEFORMATINET </w:instrText>
      </w:r>
      <w:r w:rsidR="00591725">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rsidR="00E350CD">
        <w:fldChar w:fldCharType="begin"/>
      </w:r>
      <w:r w:rsidR="00E350CD">
        <w:instrText xml:space="preserve"> INCLUDEPICTURE  "https://lh3.googleusercontent.com/proxy/KvKTc3LwpmsiZglBKkui2XB6OYdtk1xWz_GkGS9p21bNAoAwYX1EjohRzIYGBPNrmjwNzxqKKo-vv6ZIyYAudpg9Ds2fniTMYlBBVRwxInERDerIYtyK8zasjoT9SkBm5Z2Q88hXz0GFCtw" \* MERGEFORMATINET </w:instrText>
      </w:r>
      <w:r w:rsidR="00E350CD">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fldChar w:fldCharType="begin"/>
      </w:r>
      <w:r>
        <w:instrText xml:space="preserve"> INCLUDEPICTURE  "https://lh3.googleusercontent.com/proxy/KvKTc3LwpmsiZglBKkui2XB6OYdtk1xWz_GkGS9p21bNAoAwYX1EjohRzIYGBPNrmjwNzxqKKo-vv6ZIyYAudpg9Ds2fniTMYlBBVRwxInERDerIYtyK8zasjoT9SkBm5Z2Q88hXz0GFCtw" \* MERGEFORMATINET </w:instrText>
      </w:r>
      <w:r>
        <w:fldChar w:fldCharType="separate"/>
      </w:r>
      <w:r w:rsidR="00000000">
        <w:fldChar w:fldCharType="begin"/>
      </w:r>
      <w:r w:rsidR="00000000">
        <w:instrText xml:space="preserve"> INCLUDEPICTURE  "https://lh3.googleusercontent.com/proxy/KvKTc3LwpmsiZglBKkui2XB6OYdtk1xWz_GkGS9p21bNAoAwYX1EjohRzIYGBPNrmjwNzxqKKo-vv6ZIyYAudpg9Ds2fniTMYlBBVRwxInERDerIYtyK8zasjoT9SkBm5Z2Q88hXz0GFCtw" \* MERGEFORMATINET </w:instrText>
      </w:r>
      <w:r w:rsidR="00000000">
        <w:fldChar w:fldCharType="separate"/>
      </w:r>
      <w:r w:rsidR="00AD5F6B">
        <w:pict w14:anchorId="04231A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ι προβλέπει το νέο διάταγμα φαρμακεία, υπεραγορές ωράριο λειτουργίας  επιχειρήσεων και είσοδο σε καραντίνα χωρίς άδεια" style="width:68.35pt;height:54pt">
            <v:imagedata r:id="rId13" r:href="rId14"/>
          </v:shape>
        </w:pict>
      </w:r>
      <w:r w:rsidR="00000000">
        <w:fldChar w:fldCharType="end"/>
      </w:r>
      <w:r>
        <w:fldChar w:fldCharType="end"/>
      </w:r>
      <w:r>
        <w:fldChar w:fldCharType="end"/>
      </w:r>
      <w:r w:rsidR="00E350CD">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00591725">
        <w:fldChar w:fldCharType="end"/>
      </w:r>
      <w:r w:rsidR="009E3B9C">
        <w:fldChar w:fldCharType="end"/>
      </w:r>
      <w:r>
        <w:fldChar w:fldCharType="end"/>
      </w:r>
      <w:r>
        <w:fldChar w:fldCharType="end"/>
      </w:r>
      <w:r>
        <w:fldChar w:fldCharType="end"/>
      </w:r>
      <w:r w:rsidR="002D13BB">
        <w:fldChar w:fldCharType="end"/>
      </w:r>
      <w:r w:rsidR="00763301">
        <w:fldChar w:fldCharType="end"/>
      </w:r>
      <w:r w:rsidR="009520CD">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00F662DA">
        <w:fldChar w:fldCharType="end"/>
      </w:r>
      <w:r w:rsidR="00551A31">
        <w:fldChar w:fldCharType="end"/>
      </w:r>
      <w:r w:rsidR="00C90C3C">
        <w:fldChar w:fldCharType="end"/>
      </w:r>
      <w:r w:rsidR="00FA75B2">
        <w:fldChar w:fldCharType="end"/>
      </w:r>
      <w:r w:rsidR="00593825">
        <w:fldChar w:fldCharType="end"/>
      </w:r>
      <w:r w:rsidRPr="00C93F3C">
        <w:fldChar w:fldCharType="end"/>
      </w:r>
      <w:r w:rsidRPr="00C93F3C">
        <w:fldChar w:fldCharType="end"/>
      </w:r>
    </w:p>
    <w:p w14:paraId="4B51A8CC" w14:textId="2BF2CD7E" w:rsidR="00DE3C64" w:rsidRPr="002F6EE3" w:rsidRDefault="002F6EE3" w:rsidP="00DE3C64">
      <w:pPr>
        <w:jc w:val="center"/>
        <w:rPr>
          <w:rFonts w:ascii="Arial" w:hAnsi="Arial" w:cs="Arial"/>
          <w:b/>
          <w:bCs/>
          <w:i/>
          <w:iCs/>
          <w:caps/>
          <w:u w:val="single"/>
        </w:rPr>
      </w:pPr>
      <w:r w:rsidRPr="002F6EE3">
        <w:rPr>
          <w:rFonts w:ascii="Arial" w:hAnsi="Arial" w:cs="Arial"/>
          <w:b/>
          <w:bCs/>
          <w:i/>
          <w:iCs/>
          <w:caps/>
          <w:u w:val="single"/>
        </w:rPr>
        <w:t xml:space="preserve">το εργο χρηματοδοτειται </w:t>
      </w:r>
      <w:r w:rsidR="00A572B8">
        <w:rPr>
          <w:rFonts w:ascii="Arial" w:hAnsi="Arial" w:cs="Arial"/>
          <w:b/>
          <w:bCs/>
          <w:i/>
          <w:iCs/>
          <w:caps/>
          <w:u w:val="single"/>
        </w:rPr>
        <w:t xml:space="preserve">κατά 75% </w:t>
      </w:r>
      <w:r w:rsidRPr="002F6EE3">
        <w:rPr>
          <w:rFonts w:ascii="Arial" w:hAnsi="Arial" w:cs="Arial"/>
          <w:b/>
          <w:bCs/>
          <w:i/>
          <w:iCs/>
          <w:caps/>
          <w:u w:val="single"/>
        </w:rPr>
        <w:t>από τηΝ ευρωπαϊκη ενωση (</w:t>
      </w:r>
      <w:r w:rsidRPr="002F6EE3">
        <w:rPr>
          <w:rFonts w:ascii="Arial" w:hAnsi="Arial" w:cs="Arial"/>
          <w:b/>
          <w:bCs/>
          <w:i/>
          <w:iCs/>
          <w:caps/>
          <w:u w:val="single"/>
          <w:lang w:val="en-US"/>
        </w:rPr>
        <w:t>amif</w:t>
      </w:r>
      <w:r w:rsidR="00A572B8">
        <w:rPr>
          <w:rFonts w:ascii="Arial" w:hAnsi="Arial" w:cs="Arial"/>
          <w:b/>
          <w:bCs/>
          <w:i/>
          <w:iCs/>
          <w:caps/>
          <w:u w:val="single"/>
        </w:rPr>
        <w:t xml:space="preserve"> </w:t>
      </w:r>
      <w:r w:rsidRPr="002F6EE3">
        <w:rPr>
          <w:rFonts w:ascii="Arial" w:hAnsi="Arial" w:cs="Arial"/>
          <w:b/>
          <w:bCs/>
          <w:i/>
          <w:iCs/>
          <w:caps/>
          <w:u w:val="single"/>
        </w:rPr>
        <w:t>2021-2027) ΚΑΙ</w:t>
      </w:r>
      <w:r w:rsidR="00A572B8">
        <w:rPr>
          <w:rFonts w:ascii="Arial" w:hAnsi="Arial" w:cs="Arial"/>
          <w:b/>
          <w:bCs/>
          <w:i/>
          <w:iCs/>
          <w:caps/>
          <w:u w:val="single"/>
        </w:rPr>
        <w:t xml:space="preserve"> κατά 25%</w:t>
      </w:r>
      <w:r w:rsidRPr="002F6EE3">
        <w:rPr>
          <w:rFonts w:ascii="Arial" w:hAnsi="Arial" w:cs="Arial"/>
          <w:b/>
          <w:bCs/>
          <w:i/>
          <w:iCs/>
          <w:caps/>
          <w:u w:val="single"/>
        </w:rPr>
        <w:t xml:space="preserve"> </w:t>
      </w:r>
      <w:r w:rsidR="00A572B8">
        <w:rPr>
          <w:rFonts w:ascii="Arial" w:hAnsi="Arial" w:cs="Arial"/>
          <w:b/>
          <w:bCs/>
          <w:i/>
          <w:iCs/>
          <w:caps/>
          <w:u w:val="single"/>
        </w:rPr>
        <w:t xml:space="preserve">από </w:t>
      </w:r>
      <w:r w:rsidRPr="002F6EE3">
        <w:rPr>
          <w:rFonts w:ascii="Arial" w:hAnsi="Arial" w:cs="Arial"/>
          <w:b/>
          <w:bCs/>
          <w:i/>
          <w:iCs/>
          <w:caps/>
          <w:u w:val="single"/>
        </w:rPr>
        <w:t xml:space="preserve">ΤΗΝ ΚΥΠΡΙΑΚΗ ΔΗΜΟΚΡΑΤΙΑ </w:t>
      </w:r>
    </w:p>
    <w:p w14:paraId="3251082E" w14:textId="77777777" w:rsidR="00DE3C64" w:rsidRPr="002F6EE3" w:rsidRDefault="00DE3C64" w:rsidP="00DE3C64">
      <w:pPr>
        <w:jc w:val="center"/>
        <w:rPr>
          <w:rFonts w:ascii="Arial" w:hAnsi="Arial" w:cs="Arial"/>
          <w:b/>
          <w:sz w:val="24"/>
          <w:szCs w:val="24"/>
          <w:u w:val="single"/>
        </w:rPr>
      </w:pPr>
      <w:r w:rsidRPr="002F6EE3">
        <w:rPr>
          <w:rFonts w:ascii="Arial" w:hAnsi="Arial" w:cs="Arial"/>
          <w:b/>
          <w:sz w:val="24"/>
          <w:szCs w:val="24"/>
          <w:u w:val="single"/>
        </w:rPr>
        <w:t>ΣΥΜΦΩΝΙΑ ΜΙΣΘΩΣΗΣ ΥΠΗΡΕΣΙΩΝ</w:t>
      </w:r>
    </w:p>
    <w:p w14:paraId="2A9C3152" w14:textId="0330F431" w:rsidR="00DE3C64" w:rsidRPr="00B22D36" w:rsidRDefault="00DE3C64" w:rsidP="00B22D36">
      <w:pPr>
        <w:spacing w:after="0"/>
        <w:rPr>
          <w:rFonts w:ascii="Arial" w:hAnsi="Arial" w:cs="Arial"/>
          <w:sz w:val="24"/>
          <w:szCs w:val="24"/>
        </w:rPr>
      </w:pPr>
      <w:r w:rsidRPr="002F6EE3">
        <w:rPr>
          <w:rFonts w:ascii="Arial" w:hAnsi="Arial" w:cs="Arial"/>
          <w:sz w:val="24"/>
          <w:szCs w:val="24"/>
        </w:rPr>
        <w:tab/>
      </w:r>
      <w:r w:rsidRPr="00B22D36">
        <w:rPr>
          <w:rFonts w:ascii="Arial" w:hAnsi="Arial" w:cs="Arial"/>
          <w:sz w:val="24"/>
          <w:szCs w:val="24"/>
        </w:rPr>
        <w:t>Η παρούσα Συμφωνία, που γίνεται στις ………., μεταξύ της Νομικής Υπηρεσίας της Δημοκρατίας, η οποία εκπροσωπείται από τον Γενικό Εισαγγελέα της Δημοκρατίας, από τη μια πλευρά και του/της ……</w:t>
      </w:r>
      <w:r w:rsidR="007E74F2">
        <w:rPr>
          <w:rFonts w:ascii="Arial" w:hAnsi="Arial" w:cs="Arial"/>
          <w:sz w:val="24"/>
          <w:szCs w:val="24"/>
        </w:rPr>
        <w:t xml:space="preserve">………………, με </w:t>
      </w:r>
      <w:proofErr w:type="spellStart"/>
      <w:r w:rsidR="007E74F2">
        <w:rPr>
          <w:rFonts w:ascii="Arial" w:hAnsi="Arial" w:cs="Arial"/>
          <w:sz w:val="24"/>
          <w:szCs w:val="24"/>
        </w:rPr>
        <w:t>αρ</w:t>
      </w:r>
      <w:proofErr w:type="spellEnd"/>
      <w:r w:rsidR="007E74F2">
        <w:rPr>
          <w:rFonts w:ascii="Arial" w:hAnsi="Arial" w:cs="Arial"/>
          <w:sz w:val="24"/>
          <w:szCs w:val="24"/>
        </w:rPr>
        <w:t>. Δελτίου Ταυτότητας…………………..</w:t>
      </w:r>
      <w:r w:rsidRPr="00B22D36">
        <w:rPr>
          <w:rFonts w:ascii="Arial" w:hAnsi="Arial" w:cs="Arial"/>
          <w:sz w:val="24"/>
          <w:szCs w:val="24"/>
        </w:rPr>
        <w:t>.. (στο εξής αναφερόμενου ως «ο</w:t>
      </w:r>
      <w:r w:rsidR="007E74F2">
        <w:rPr>
          <w:rFonts w:ascii="Arial" w:hAnsi="Arial" w:cs="Arial"/>
          <w:sz w:val="24"/>
          <w:szCs w:val="24"/>
        </w:rPr>
        <w:t>/η</w:t>
      </w:r>
      <w:r w:rsidRPr="00B22D36">
        <w:rPr>
          <w:rFonts w:ascii="Arial" w:hAnsi="Arial" w:cs="Arial"/>
          <w:sz w:val="24"/>
          <w:szCs w:val="24"/>
        </w:rPr>
        <w:t xml:space="preserve"> </w:t>
      </w:r>
      <w:proofErr w:type="spellStart"/>
      <w:r w:rsidR="002F6EE3" w:rsidRPr="00B22D36">
        <w:rPr>
          <w:rFonts w:ascii="Arial" w:hAnsi="Arial" w:cs="Arial"/>
          <w:sz w:val="24"/>
          <w:szCs w:val="24"/>
        </w:rPr>
        <w:t>Παροχέας</w:t>
      </w:r>
      <w:proofErr w:type="spellEnd"/>
      <w:r w:rsidR="002F6EE3" w:rsidRPr="00B22D36">
        <w:rPr>
          <w:rFonts w:ascii="Arial" w:hAnsi="Arial" w:cs="Arial"/>
          <w:sz w:val="24"/>
          <w:szCs w:val="24"/>
        </w:rPr>
        <w:t xml:space="preserve"> Υπηρεσιών</w:t>
      </w:r>
      <w:r w:rsidRPr="00B22D36">
        <w:rPr>
          <w:rFonts w:ascii="Arial" w:hAnsi="Arial" w:cs="Arial"/>
          <w:sz w:val="24"/>
          <w:szCs w:val="24"/>
        </w:rPr>
        <w:t>»), από την άλλη πλευρά.</w:t>
      </w:r>
    </w:p>
    <w:p w14:paraId="451CE277" w14:textId="77777777" w:rsidR="00DE3C64" w:rsidRPr="00704DF7" w:rsidRDefault="00DE3C64" w:rsidP="00B22D36">
      <w:pPr>
        <w:spacing w:after="0"/>
        <w:rPr>
          <w:rFonts w:ascii="Arial" w:hAnsi="Arial" w:cs="Arial"/>
          <w:sz w:val="16"/>
          <w:szCs w:val="16"/>
        </w:rPr>
      </w:pPr>
    </w:p>
    <w:p w14:paraId="0028DA9B" w14:textId="77777777" w:rsidR="00DE3C64" w:rsidRPr="00B22D36" w:rsidRDefault="00DE3C64" w:rsidP="00B22D36">
      <w:pPr>
        <w:spacing w:after="0"/>
        <w:rPr>
          <w:rFonts w:ascii="Arial" w:hAnsi="Arial" w:cs="Arial"/>
          <w:sz w:val="24"/>
          <w:szCs w:val="24"/>
        </w:rPr>
      </w:pPr>
      <w:r w:rsidRPr="00B22D36">
        <w:rPr>
          <w:rFonts w:ascii="Arial" w:hAnsi="Arial" w:cs="Arial"/>
          <w:sz w:val="24"/>
          <w:szCs w:val="24"/>
        </w:rPr>
        <w:t>ΜΑΡΤΥΡΕΙ τα ακόλουθα:</w:t>
      </w:r>
    </w:p>
    <w:p w14:paraId="3A572AF3" w14:textId="77777777" w:rsidR="00DE3C64" w:rsidRPr="004073D4" w:rsidRDefault="00DE3C64" w:rsidP="00B22D36">
      <w:pPr>
        <w:spacing w:after="0"/>
        <w:rPr>
          <w:rFonts w:ascii="Arial" w:hAnsi="Arial" w:cs="Arial"/>
          <w:b/>
          <w:bCs/>
          <w:sz w:val="16"/>
          <w:szCs w:val="16"/>
          <w:u w:val="single"/>
        </w:rPr>
      </w:pPr>
    </w:p>
    <w:p w14:paraId="2FA15070" w14:textId="518E38FB" w:rsidR="000E2B12" w:rsidRPr="004073D4" w:rsidRDefault="000E2B12" w:rsidP="000E2B12">
      <w:pPr>
        <w:numPr>
          <w:ilvl w:val="0"/>
          <w:numId w:val="11"/>
        </w:numPr>
        <w:spacing w:after="0" w:line="360" w:lineRule="auto"/>
        <w:ind w:left="0" w:firstLine="0"/>
        <w:jc w:val="both"/>
        <w:rPr>
          <w:rFonts w:ascii="Arial" w:hAnsi="Arial" w:cs="Arial"/>
          <w:b/>
          <w:bCs/>
          <w:sz w:val="24"/>
          <w:szCs w:val="24"/>
          <w:u w:val="single"/>
        </w:rPr>
      </w:pPr>
      <w:r w:rsidRPr="004073D4">
        <w:rPr>
          <w:rFonts w:ascii="Arial" w:hAnsi="Arial" w:cs="Arial"/>
          <w:b/>
          <w:bCs/>
          <w:sz w:val="24"/>
          <w:szCs w:val="24"/>
          <w:u w:val="single"/>
        </w:rPr>
        <w:t xml:space="preserve">ΑΝΤΙΚΕΙΜΕΝΟ ΣΥΜΦΩΝΙΑΣ </w:t>
      </w:r>
    </w:p>
    <w:p w14:paraId="3D17806C" w14:textId="32DEA486" w:rsidR="00DE3C64" w:rsidRPr="007C68BB" w:rsidRDefault="00DE3C64" w:rsidP="007C68BB">
      <w:pPr>
        <w:pStyle w:val="ListParagraph"/>
        <w:numPr>
          <w:ilvl w:val="1"/>
          <w:numId w:val="19"/>
        </w:numPr>
        <w:spacing w:after="0" w:line="360" w:lineRule="auto"/>
        <w:jc w:val="both"/>
        <w:rPr>
          <w:rFonts w:ascii="Arial" w:hAnsi="Arial" w:cs="Arial"/>
          <w:sz w:val="24"/>
          <w:szCs w:val="24"/>
        </w:rPr>
      </w:pPr>
      <w:r w:rsidRPr="007C68BB">
        <w:rPr>
          <w:rFonts w:ascii="Arial" w:hAnsi="Arial" w:cs="Arial"/>
          <w:sz w:val="24"/>
          <w:szCs w:val="24"/>
        </w:rPr>
        <w:t xml:space="preserve">Η Νομική Υπηρεσία της Δημοκρατίας συμφωνεί να μισθώσει και με την παρούσα Συμφωνία μισθώνει τις υπηρεσίες του/της </w:t>
      </w:r>
      <w:proofErr w:type="spellStart"/>
      <w:r w:rsidR="003D0DA1" w:rsidRPr="007C68BB">
        <w:rPr>
          <w:rFonts w:ascii="Arial" w:hAnsi="Arial" w:cs="Arial"/>
          <w:sz w:val="24"/>
          <w:szCs w:val="24"/>
        </w:rPr>
        <w:t>Παροχέα</w:t>
      </w:r>
      <w:proofErr w:type="spellEnd"/>
      <w:r w:rsidR="003D0DA1" w:rsidRPr="007C68BB">
        <w:rPr>
          <w:rFonts w:ascii="Arial" w:hAnsi="Arial" w:cs="Arial"/>
          <w:sz w:val="24"/>
          <w:szCs w:val="24"/>
        </w:rPr>
        <w:t xml:space="preserve"> Υπηρεσιών</w:t>
      </w:r>
      <w:r w:rsidRPr="007C68BB">
        <w:rPr>
          <w:rFonts w:ascii="Arial" w:hAnsi="Arial" w:cs="Arial"/>
          <w:sz w:val="24"/>
          <w:szCs w:val="24"/>
        </w:rPr>
        <w:t xml:space="preserve"> που περιγράφονται </w:t>
      </w:r>
      <w:r w:rsidR="000E2B12" w:rsidRPr="007C68BB">
        <w:rPr>
          <w:rFonts w:ascii="Arial" w:hAnsi="Arial" w:cs="Arial"/>
          <w:sz w:val="24"/>
          <w:szCs w:val="24"/>
        </w:rPr>
        <w:t>στην παράγραφο 1.2. του παρόντος όρου</w:t>
      </w:r>
      <w:r w:rsidRPr="007C68BB">
        <w:rPr>
          <w:rFonts w:ascii="Arial" w:hAnsi="Arial" w:cs="Arial"/>
          <w:sz w:val="24"/>
          <w:szCs w:val="24"/>
        </w:rPr>
        <w:t xml:space="preserve">, για την περίοδο </w:t>
      </w:r>
      <w:r w:rsidR="000E2B12" w:rsidRPr="007C68BB">
        <w:rPr>
          <w:rFonts w:ascii="Arial" w:hAnsi="Arial" w:cs="Arial"/>
          <w:sz w:val="24"/>
          <w:szCs w:val="24"/>
        </w:rPr>
        <w:t xml:space="preserve">που καθορίζεται στον όρο 2  </w:t>
      </w:r>
      <w:r w:rsidRPr="007C68BB">
        <w:rPr>
          <w:rFonts w:ascii="Arial" w:hAnsi="Arial" w:cs="Arial"/>
          <w:sz w:val="24"/>
          <w:szCs w:val="24"/>
        </w:rPr>
        <w:t xml:space="preserve">και ο/η </w:t>
      </w:r>
      <w:proofErr w:type="spellStart"/>
      <w:r w:rsidR="003D0DA1" w:rsidRPr="007C68BB">
        <w:rPr>
          <w:rFonts w:ascii="Arial" w:hAnsi="Arial" w:cs="Arial"/>
          <w:sz w:val="24"/>
          <w:szCs w:val="24"/>
        </w:rPr>
        <w:t>Παροχέας</w:t>
      </w:r>
      <w:proofErr w:type="spellEnd"/>
      <w:r w:rsidR="003D0DA1" w:rsidRPr="007C68BB">
        <w:rPr>
          <w:rFonts w:ascii="Arial" w:hAnsi="Arial" w:cs="Arial"/>
          <w:sz w:val="24"/>
          <w:szCs w:val="24"/>
        </w:rPr>
        <w:t xml:space="preserve"> Υπηρεσιών</w:t>
      </w:r>
      <w:r w:rsidRPr="007C68BB">
        <w:rPr>
          <w:rFonts w:ascii="Arial" w:hAnsi="Arial" w:cs="Arial"/>
          <w:sz w:val="24"/>
          <w:szCs w:val="24"/>
        </w:rPr>
        <w:t xml:space="preserve"> συμφωνεί να παρέχει </w:t>
      </w:r>
      <w:r w:rsidR="000E2B12" w:rsidRPr="007C68BB">
        <w:rPr>
          <w:rFonts w:ascii="Arial" w:hAnsi="Arial" w:cs="Arial"/>
          <w:sz w:val="24"/>
          <w:szCs w:val="24"/>
        </w:rPr>
        <w:t>τις εν λόγω</w:t>
      </w:r>
      <w:r w:rsidRPr="007C68BB">
        <w:rPr>
          <w:rFonts w:ascii="Arial" w:hAnsi="Arial" w:cs="Arial"/>
          <w:sz w:val="24"/>
          <w:szCs w:val="24"/>
        </w:rPr>
        <w:t xml:space="preserve"> υπηρεσίες </w:t>
      </w:r>
      <w:r w:rsidR="003E31AB" w:rsidRPr="007C68BB">
        <w:rPr>
          <w:rFonts w:ascii="Arial" w:hAnsi="Arial" w:cs="Arial"/>
          <w:sz w:val="24"/>
          <w:szCs w:val="24"/>
        </w:rPr>
        <w:t>τ</w:t>
      </w:r>
      <w:r w:rsidR="009C5E27" w:rsidRPr="007C68BB">
        <w:rPr>
          <w:rFonts w:ascii="Arial" w:hAnsi="Arial" w:cs="Arial"/>
          <w:sz w:val="24"/>
          <w:szCs w:val="24"/>
        </w:rPr>
        <w:t>ου/της</w:t>
      </w:r>
      <w:r w:rsidRPr="007C68BB">
        <w:rPr>
          <w:rFonts w:ascii="Arial" w:hAnsi="Arial" w:cs="Arial"/>
          <w:sz w:val="24"/>
          <w:szCs w:val="24"/>
        </w:rPr>
        <w:t xml:space="preserve"> στη Νομική Υπηρεσία της Δημοκρατίας σύμφωνα με τους όρους της παρούσας Συμφωνίας.</w:t>
      </w:r>
      <w:r w:rsidR="00A572B8" w:rsidRPr="007C68BB">
        <w:rPr>
          <w:rFonts w:ascii="Arial" w:hAnsi="Arial" w:cs="Arial"/>
          <w:sz w:val="24"/>
          <w:szCs w:val="24"/>
        </w:rPr>
        <w:t xml:space="preserve"> </w:t>
      </w:r>
      <w:r w:rsidR="000E2B12" w:rsidRPr="007C68BB">
        <w:rPr>
          <w:rFonts w:ascii="Arial" w:hAnsi="Arial" w:cs="Arial"/>
          <w:sz w:val="24"/>
          <w:szCs w:val="24"/>
        </w:rPr>
        <w:t xml:space="preserve"> </w:t>
      </w:r>
    </w:p>
    <w:p w14:paraId="154BE5C9" w14:textId="77777777" w:rsidR="00DE3C64" w:rsidRPr="00A572B8" w:rsidRDefault="00DE3C64" w:rsidP="00B22D36">
      <w:pPr>
        <w:spacing w:after="0"/>
        <w:jc w:val="center"/>
        <w:rPr>
          <w:rFonts w:ascii="Arial" w:hAnsi="Arial" w:cs="Arial"/>
          <w:bCs/>
          <w:sz w:val="16"/>
          <w:szCs w:val="16"/>
        </w:rPr>
      </w:pPr>
    </w:p>
    <w:p w14:paraId="1BBB1614" w14:textId="044585E4" w:rsidR="00DE3C64" w:rsidRPr="005C4C58" w:rsidRDefault="000E2B12" w:rsidP="000E2B12">
      <w:pPr>
        <w:spacing w:after="0"/>
        <w:jc w:val="both"/>
        <w:rPr>
          <w:rFonts w:ascii="Arial" w:hAnsi="Arial" w:cs="Arial"/>
          <w:sz w:val="24"/>
          <w:szCs w:val="24"/>
        </w:rPr>
      </w:pPr>
      <w:r>
        <w:rPr>
          <w:rFonts w:ascii="Arial" w:hAnsi="Arial" w:cs="Arial"/>
          <w:sz w:val="24"/>
          <w:szCs w:val="24"/>
        </w:rPr>
        <w:t>1.2.</w:t>
      </w:r>
      <w:r w:rsidR="00FB3790">
        <w:rPr>
          <w:rFonts w:ascii="Arial" w:hAnsi="Arial" w:cs="Arial"/>
          <w:sz w:val="24"/>
          <w:szCs w:val="24"/>
        </w:rPr>
        <w:tab/>
      </w:r>
      <w:r w:rsidR="00DE3C64" w:rsidRPr="005C4C58">
        <w:rPr>
          <w:rFonts w:ascii="Arial" w:hAnsi="Arial" w:cs="Arial"/>
          <w:sz w:val="24"/>
          <w:szCs w:val="24"/>
        </w:rPr>
        <w:t xml:space="preserve">Ο/Η </w:t>
      </w:r>
      <w:proofErr w:type="spellStart"/>
      <w:r w:rsidR="003D0DA1" w:rsidRPr="005C4C58">
        <w:rPr>
          <w:rFonts w:ascii="Arial" w:hAnsi="Arial" w:cs="Arial"/>
          <w:sz w:val="24"/>
          <w:szCs w:val="24"/>
        </w:rPr>
        <w:t>Παροχέας</w:t>
      </w:r>
      <w:proofErr w:type="spellEnd"/>
      <w:r w:rsidR="003D0DA1" w:rsidRPr="005C4C58">
        <w:rPr>
          <w:rFonts w:ascii="Arial" w:hAnsi="Arial" w:cs="Arial"/>
          <w:sz w:val="24"/>
          <w:szCs w:val="24"/>
        </w:rPr>
        <w:t xml:space="preserve"> Υπηρεσιών</w:t>
      </w:r>
      <w:r w:rsidR="00DE3C64" w:rsidRPr="005C4C58">
        <w:rPr>
          <w:rFonts w:ascii="Arial" w:hAnsi="Arial" w:cs="Arial"/>
          <w:sz w:val="24"/>
          <w:szCs w:val="24"/>
        </w:rPr>
        <w:t xml:space="preserve"> θα προσφέρει τις ακόλουθες υπηρεσίες:</w:t>
      </w:r>
    </w:p>
    <w:p w14:paraId="734AD0BC" w14:textId="77777777" w:rsidR="00DE3C64" w:rsidRPr="00A572B8" w:rsidRDefault="00DE3C64" w:rsidP="00B22D36">
      <w:pPr>
        <w:spacing w:after="0"/>
        <w:jc w:val="both"/>
        <w:rPr>
          <w:rFonts w:ascii="Arial" w:hAnsi="Arial" w:cs="Arial"/>
          <w:sz w:val="16"/>
          <w:szCs w:val="16"/>
        </w:rPr>
      </w:pPr>
    </w:p>
    <w:p w14:paraId="3061E38F" w14:textId="4EE7B295" w:rsidR="00D23FA9" w:rsidRDefault="00D23FA9" w:rsidP="005C4C58">
      <w:pPr>
        <w:spacing w:after="0"/>
        <w:ind w:left="720"/>
        <w:jc w:val="both"/>
        <w:rPr>
          <w:rFonts w:ascii="Arial" w:hAnsi="Arial" w:cs="Arial"/>
          <w:sz w:val="24"/>
          <w:szCs w:val="24"/>
        </w:rPr>
      </w:pPr>
      <w:bookmarkStart w:id="1" w:name="_Hlk133591064"/>
      <w:r>
        <w:rPr>
          <w:rFonts w:ascii="Arial" w:hAnsi="Arial" w:cs="Arial"/>
          <w:sz w:val="24"/>
          <w:szCs w:val="24"/>
        </w:rPr>
        <w:t xml:space="preserve">α) </w:t>
      </w:r>
      <w:r w:rsidRPr="006D7F51">
        <w:rPr>
          <w:rFonts w:ascii="Arial" w:hAnsi="Arial" w:cs="Arial"/>
          <w:sz w:val="24"/>
          <w:szCs w:val="24"/>
        </w:rPr>
        <w:t>Χειρισμός υποθέσεων που θα ανατίθεται από το</w:t>
      </w:r>
      <w:r w:rsidR="004E393A">
        <w:rPr>
          <w:rFonts w:ascii="Arial" w:hAnsi="Arial" w:cs="Arial"/>
          <w:sz w:val="24"/>
          <w:szCs w:val="24"/>
        </w:rPr>
        <w:t>ν</w:t>
      </w:r>
      <w:r w:rsidRPr="006D7F51">
        <w:rPr>
          <w:rFonts w:ascii="Arial" w:hAnsi="Arial" w:cs="Arial"/>
          <w:sz w:val="24"/>
          <w:szCs w:val="24"/>
        </w:rPr>
        <w:t xml:space="preserve"> Συντονιστή της Σύμβασης εκ μέρους της Δημοκρατίας σε θέματα</w:t>
      </w:r>
      <w:r>
        <w:rPr>
          <w:rFonts w:ascii="Arial" w:hAnsi="Arial" w:cs="Arial"/>
          <w:sz w:val="24"/>
          <w:szCs w:val="24"/>
        </w:rPr>
        <w:t xml:space="preserve"> που αφορούν </w:t>
      </w:r>
      <w:proofErr w:type="spellStart"/>
      <w:r>
        <w:rPr>
          <w:rFonts w:ascii="Arial" w:hAnsi="Arial" w:cs="Arial"/>
          <w:sz w:val="24"/>
          <w:szCs w:val="24"/>
        </w:rPr>
        <w:t>αιτητές</w:t>
      </w:r>
      <w:proofErr w:type="spellEnd"/>
      <w:r w:rsidRPr="006D7F51">
        <w:rPr>
          <w:rFonts w:ascii="Arial" w:hAnsi="Arial" w:cs="Arial"/>
          <w:sz w:val="24"/>
          <w:szCs w:val="24"/>
        </w:rPr>
        <w:t xml:space="preserve"> ασύλου</w:t>
      </w:r>
      <w:r w:rsidR="00AE0B6A">
        <w:rPr>
          <w:rFonts w:ascii="Arial" w:hAnsi="Arial" w:cs="Arial"/>
          <w:sz w:val="24"/>
          <w:szCs w:val="24"/>
        </w:rPr>
        <w:t>.</w:t>
      </w:r>
    </w:p>
    <w:p w14:paraId="3C077B4B" w14:textId="77777777" w:rsidR="00FB3790" w:rsidRPr="00704DF7" w:rsidRDefault="00FB3790" w:rsidP="005C4C58">
      <w:pPr>
        <w:spacing w:after="0"/>
        <w:ind w:left="720"/>
        <w:jc w:val="both"/>
        <w:rPr>
          <w:rFonts w:ascii="Arial" w:hAnsi="Arial" w:cs="Arial"/>
          <w:sz w:val="16"/>
          <w:szCs w:val="16"/>
        </w:rPr>
      </w:pPr>
    </w:p>
    <w:p w14:paraId="2895DFD8" w14:textId="29BAEE4C" w:rsidR="00D23FA9" w:rsidRDefault="00D23FA9" w:rsidP="005C4C58">
      <w:pPr>
        <w:spacing w:after="0"/>
        <w:ind w:left="720"/>
        <w:jc w:val="both"/>
        <w:rPr>
          <w:rFonts w:ascii="Arial" w:hAnsi="Arial" w:cs="Arial"/>
          <w:sz w:val="24"/>
          <w:szCs w:val="24"/>
        </w:rPr>
      </w:pPr>
      <w:r>
        <w:rPr>
          <w:rFonts w:ascii="Arial" w:hAnsi="Arial" w:cs="Arial"/>
          <w:sz w:val="24"/>
          <w:szCs w:val="24"/>
        </w:rPr>
        <w:t xml:space="preserve">β) </w:t>
      </w:r>
      <w:r w:rsidRPr="006D7F51">
        <w:rPr>
          <w:rFonts w:ascii="Arial" w:hAnsi="Arial" w:cs="Arial"/>
          <w:sz w:val="24"/>
          <w:szCs w:val="24"/>
        </w:rPr>
        <w:t xml:space="preserve">Χωρίς επηρεασμό της γενικότητας του (α) πιο πάνω, </w:t>
      </w:r>
      <w:r>
        <w:rPr>
          <w:rFonts w:ascii="Arial" w:hAnsi="Arial" w:cs="Arial"/>
          <w:sz w:val="24"/>
          <w:szCs w:val="24"/>
        </w:rPr>
        <w:t>ιδίως, π</w:t>
      </w:r>
      <w:r w:rsidRPr="006D7F51">
        <w:rPr>
          <w:rFonts w:ascii="Arial" w:hAnsi="Arial" w:cs="Arial"/>
          <w:sz w:val="24"/>
          <w:szCs w:val="24"/>
        </w:rPr>
        <w:t>ροετοιμασία</w:t>
      </w:r>
      <w:r>
        <w:rPr>
          <w:rFonts w:ascii="Arial" w:hAnsi="Arial" w:cs="Arial"/>
          <w:sz w:val="24"/>
          <w:szCs w:val="24"/>
        </w:rPr>
        <w:t xml:space="preserve"> υποθέσεων,</w:t>
      </w:r>
      <w:r w:rsidRPr="006D7F51">
        <w:rPr>
          <w:rFonts w:ascii="Arial" w:hAnsi="Arial" w:cs="Arial"/>
          <w:sz w:val="24"/>
          <w:szCs w:val="24"/>
        </w:rPr>
        <w:t xml:space="preserve"> σύνταξη δικογράφων και παρουσίαση υποθέσεων εκ μέρους της Δημοκρατίας και εμφάνιση ενώπιον όλων των αρμοδίων Δικαστηρίων σε θέματα</w:t>
      </w:r>
      <w:r w:rsidR="003F35A3" w:rsidRPr="003F35A3">
        <w:rPr>
          <w:rFonts w:ascii="Arial" w:hAnsi="Arial" w:cs="Arial"/>
          <w:sz w:val="24"/>
          <w:szCs w:val="24"/>
        </w:rPr>
        <w:t xml:space="preserve"> που αφορούν </w:t>
      </w:r>
      <w:proofErr w:type="spellStart"/>
      <w:r w:rsidR="003F35A3" w:rsidRPr="003F35A3">
        <w:rPr>
          <w:rFonts w:ascii="Arial" w:hAnsi="Arial" w:cs="Arial"/>
          <w:sz w:val="24"/>
          <w:szCs w:val="24"/>
        </w:rPr>
        <w:t>αιτητές</w:t>
      </w:r>
      <w:proofErr w:type="spellEnd"/>
      <w:r w:rsidR="003F35A3" w:rsidRPr="003F35A3">
        <w:rPr>
          <w:rFonts w:ascii="Arial" w:hAnsi="Arial" w:cs="Arial"/>
          <w:sz w:val="24"/>
          <w:szCs w:val="24"/>
        </w:rPr>
        <w:t xml:space="preserve"> ασύλου</w:t>
      </w:r>
      <w:r w:rsidR="00AE0B6A">
        <w:rPr>
          <w:rFonts w:ascii="Arial" w:hAnsi="Arial" w:cs="Arial"/>
          <w:sz w:val="24"/>
          <w:szCs w:val="24"/>
        </w:rPr>
        <w:t>.</w:t>
      </w:r>
    </w:p>
    <w:p w14:paraId="7087A714" w14:textId="77777777" w:rsidR="00FB3790" w:rsidRPr="00704DF7" w:rsidRDefault="00FB3790" w:rsidP="005C4C58">
      <w:pPr>
        <w:spacing w:after="0"/>
        <w:ind w:left="720"/>
        <w:jc w:val="both"/>
        <w:rPr>
          <w:rFonts w:ascii="Arial" w:hAnsi="Arial" w:cs="Arial"/>
          <w:sz w:val="16"/>
          <w:szCs w:val="16"/>
        </w:rPr>
      </w:pPr>
    </w:p>
    <w:p w14:paraId="032A3772" w14:textId="3923498D" w:rsidR="00DE3C64" w:rsidRPr="00A572B8" w:rsidRDefault="006B04C3" w:rsidP="00FB3790">
      <w:pPr>
        <w:spacing w:after="0"/>
        <w:ind w:left="720"/>
        <w:jc w:val="both"/>
        <w:rPr>
          <w:rFonts w:ascii="Arial" w:hAnsi="Arial" w:cs="Arial"/>
          <w:sz w:val="16"/>
          <w:szCs w:val="16"/>
        </w:rPr>
      </w:pPr>
      <w:r>
        <w:rPr>
          <w:rFonts w:ascii="Arial" w:hAnsi="Arial" w:cs="Arial"/>
          <w:sz w:val="24"/>
          <w:szCs w:val="24"/>
        </w:rPr>
        <w:t>γ</w:t>
      </w:r>
      <w:r w:rsidR="00D23FA9">
        <w:rPr>
          <w:rFonts w:ascii="Arial" w:hAnsi="Arial" w:cs="Arial"/>
          <w:sz w:val="24"/>
          <w:szCs w:val="24"/>
        </w:rPr>
        <w:t xml:space="preserve">) </w:t>
      </w:r>
      <w:r w:rsidR="00D23FA9" w:rsidRPr="006719A3">
        <w:rPr>
          <w:rFonts w:ascii="Arial" w:hAnsi="Arial" w:cs="Arial"/>
          <w:sz w:val="24"/>
          <w:szCs w:val="24"/>
        </w:rPr>
        <w:t>Παροχή νομικών υπηρεσιών που προκύπτουν, σχετίζονται και/ή συναρτώνται με τα πιο πάνω</w:t>
      </w:r>
      <w:bookmarkEnd w:id="1"/>
      <w:r w:rsidR="00A95C21">
        <w:rPr>
          <w:rFonts w:ascii="Arial" w:hAnsi="Arial" w:cs="Arial"/>
          <w:sz w:val="24"/>
          <w:szCs w:val="24"/>
        </w:rPr>
        <w:t>.</w:t>
      </w:r>
    </w:p>
    <w:p w14:paraId="1685ACB8" w14:textId="6836DF1E" w:rsidR="000E2B12" w:rsidRPr="00704DF7" w:rsidRDefault="006D7F51" w:rsidP="00B22D36">
      <w:pPr>
        <w:spacing w:after="0"/>
        <w:jc w:val="both"/>
        <w:rPr>
          <w:rFonts w:ascii="Arial" w:hAnsi="Arial" w:cs="Arial"/>
          <w:sz w:val="16"/>
          <w:szCs w:val="16"/>
        </w:rPr>
      </w:pPr>
      <w:bookmarkStart w:id="2" w:name="_Hlk104911561"/>
      <w:r>
        <w:rPr>
          <w:rFonts w:ascii="Arial" w:hAnsi="Arial" w:cs="Arial"/>
          <w:sz w:val="24"/>
          <w:szCs w:val="24"/>
        </w:rPr>
        <w:t xml:space="preserve"> </w:t>
      </w:r>
    </w:p>
    <w:p w14:paraId="2DAC9360" w14:textId="7F62C629" w:rsidR="000E2B12" w:rsidRPr="004073D4" w:rsidRDefault="000E2B12" w:rsidP="004073D4">
      <w:pPr>
        <w:pStyle w:val="ListParagraph"/>
        <w:numPr>
          <w:ilvl w:val="0"/>
          <w:numId w:val="11"/>
        </w:numPr>
        <w:spacing w:after="0"/>
        <w:ind w:hanging="720"/>
        <w:jc w:val="both"/>
        <w:rPr>
          <w:rFonts w:ascii="Arial" w:hAnsi="Arial" w:cs="Arial"/>
          <w:b/>
          <w:bCs/>
          <w:sz w:val="24"/>
          <w:szCs w:val="24"/>
          <w:u w:val="single"/>
        </w:rPr>
      </w:pPr>
      <w:r w:rsidRPr="004073D4">
        <w:rPr>
          <w:rFonts w:ascii="Arial" w:hAnsi="Arial" w:cs="Arial"/>
          <w:b/>
          <w:bCs/>
          <w:sz w:val="24"/>
          <w:szCs w:val="24"/>
          <w:u w:val="single"/>
        </w:rPr>
        <w:t>ΕΝΑΡΞΗ ΚΑΙ ΔΙΑΡΚΕΙΑ ΕΚΤΕΛΕΣΗΣ ΤΟΥ ΑΝΤΙΚΕΙΜΕΝΟΥ ΤΗΣ ΣΥΜΦΩΝΙΑΣ</w:t>
      </w:r>
    </w:p>
    <w:p w14:paraId="476EEBE6" w14:textId="77777777" w:rsidR="000E2B12" w:rsidRPr="00704DF7" w:rsidRDefault="000E2B12" w:rsidP="000E2B12">
      <w:pPr>
        <w:pStyle w:val="ListParagraph"/>
        <w:spacing w:after="0"/>
        <w:jc w:val="both"/>
        <w:rPr>
          <w:rFonts w:ascii="Arial" w:hAnsi="Arial" w:cs="Arial"/>
          <w:sz w:val="16"/>
          <w:szCs w:val="16"/>
        </w:rPr>
      </w:pPr>
    </w:p>
    <w:p w14:paraId="1CAC97B3" w14:textId="592B15D2" w:rsidR="000E2B12" w:rsidRDefault="000E2B12" w:rsidP="007C68BB">
      <w:pPr>
        <w:spacing w:after="0"/>
        <w:ind w:left="720" w:hanging="720"/>
        <w:jc w:val="both"/>
        <w:rPr>
          <w:rFonts w:ascii="Arial" w:hAnsi="Arial" w:cs="Arial"/>
          <w:sz w:val="24"/>
          <w:szCs w:val="24"/>
        </w:rPr>
      </w:pPr>
      <w:r>
        <w:rPr>
          <w:rFonts w:ascii="Arial" w:hAnsi="Arial" w:cs="Arial"/>
          <w:sz w:val="24"/>
          <w:szCs w:val="24"/>
        </w:rPr>
        <w:t>2.1.</w:t>
      </w:r>
      <w:r w:rsidR="00B3249A">
        <w:rPr>
          <w:rFonts w:ascii="Arial" w:hAnsi="Arial" w:cs="Arial"/>
          <w:sz w:val="24"/>
          <w:szCs w:val="24"/>
        </w:rPr>
        <w:tab/>
      </w:r>
      <w:r w:rsidRPr="005C4C58">
        <w:rPr>
          <w:rFonts w:ascii="Arial" w:hAnsi="Arial" w:cs="Arial"/>
          <w:sz w:val="24"/>
          <w:szCs w:val="24"/>
        </w:rPr>
        <w:t xml:space="preserve">Η ημερομηνία έναρξης της εκτέλεσης του Αντικειμένου της </w:t>
      </w:r>
      <w:r w:rsidR="00D03102" w:rsidRPr="005C4C58">
        <w:rPr>
          <w:rFonts w:ascii="Arial" w:hAnsi="Arial" w:cs="Arial"/>
          <w:sz w:val="24"/>
          <w:szCs w:val="24"/>
        </w:rPr>
        <w:t>Συμ</w:t>
      </w:r>
      <w:r w:rsidR="00D03102">
        <w:rPr>
          <w:rFonts w:ascii="Arial" w:hAnsi="Arial" w:cs="Arial"/>
          <w:sz w:val="24"/>
          <w:szCs w:val="24"/>
        </w:rPr>
        <w:t>φωνίας</w:t>
      </w:r>
      <w:r w:rsidRPr="005C4C58">
        <w:rPr>
          <w:rFonts w:ascii="Arial" w:hAnsi="Arial" w:cs="Arial"/>
          <w:sz w:val="24"/>
          <w:szCs w:val="24"/>
        </w:rPr>
        <w:t xml:space="preserve"> είναι η ημερομηνία υπογραφής της παρούσας Συμφωνίας  και η διάρκεια εκτέλεσης είναι </w:t>
      </w:r>
      <w:r>
        <w:rPr>
          <w:rFonts w:ascii="Arial" w:hAnsi="Arial" w:cs="Arial"/>
          <w:sz w:val="24"/>
          <w:szCs w:val="24"/>
        </w:rPr>
        <w:t>……….</w:t>
      </w:r>
      <w:r w:rsidRPr="005C4C58">
        <w:rPr>
          <w:rFonts w:ascii="Arial" w:hAnsi="Arial" w:cs="Arial"/>
          <w:sz w:val="24"/>
          <w:szCs w:val="24"/>
        </w:rPr>
        <w:t>,</w:t>
      </w:r>
      <w:r>
        <w:rPr>
          <w:rFonts w:ascii="Arial" w:hAnsi="Arial" w:cs="Arial"/>
          <w:sz w:val="24"/>
          <w:szCs w:val="24"/>
        </w:rPr>
        <w:t xml:space="preserve"> ήτοι μέχρι τις ………………..( στο εξής «Συμβατική Περί</w:t>
      </w:r>
      <w:r w:rsidR="006418AA">
        <w:rPr>
          <w:rFonts w:ascii="Arial" w:hAnsi="Arial" w:cs="Arial"/>
          <w:sz w:val="24"/>
          <w:szCs w:val="24"/>
        </w:rPr>
        <w:t>ο</w:t>
      </w:r>
      <w:r>
        <w:rPr>
          <w:rFonts w:ascii="Arial" w:hAnsi="Arial" w:cs="Arial"/>
          <w:sz w:val="24"/>
          <w:szCs w:val="24"/>
        </w:rPr>
        <w:t xml:space="preserve">δος»). </w:t>
      </w:r>
    </w:p>
    <w:p w14:paraId="089BEA7C" w14:textId="77777777" w:rsidR="00223E44" w:rsidRDefault="00223E44" w:rsidP="007C68BB">
      <w:pPr>
        <w:spacing w:after="0"/>
        <w:ind w:left="720" w:hanging="720"/>
        <w:jc w:val="both"/>
        <w:rPr>
          <w:rFonts w:ascii="Arial" w:hAnsi="Arial" w:cs="Arial"/>
          <w:sz w:val="24"/>
          <w:szCs w:val="24"/>
        </w:rPr>
      </w:pPr>
    </w:p>
    <w:p w14:paraId="7F7662E4" w14:textId="64F10675" w:rsidR="00B3249A" w:rsidRDefault="000E2B12" w:rsidP="005C4C58">
      <w:pPr>
        <w:spacing w:after="0"/>
        <w:jc w:val="both"/>
        <w:rPr>
          <w:rFonts w:ascii="Arial" w:hAnsi="Arial" w:cs="Arial"/>
          <w:sz w:val="24"/>
          <w:szCs w:val="24"/>
        </w:rPr>
      </w:pPr>
      <w:r>
        <w:rPr>
          <w:rFonts w:ascii="Arial" w:hAnsi="Arial" w:cs="Arial"/>
          <w:sz w:val="24"/>
          <w:szCs w:val="24"/>
        </w:rPr>
        <w:t>2.2.</w:t>
      </w:r>
      <w:r w:rsidR="00B3249A">
        <w:rPr>
          <w:rFonts w:ascii="Arial" w:hAnsi="Arial" w:cs="Arial"/>
          <w:sz w:val="24"/>
          <w:szCs w:val="24"/>
        </w:rPr>
        <w:tab/>
      </w:r>
      <w:r>
        <w:rPr>
          <w:rFonts w:ascii="Arial" w:hAnsi="Arial" w:cs="Arial"/>
          <w:sz w:val="24"/>
          <w:szCs w:val="24"/>
        </w:rPr>
        <w:t xml:space="preserve">Η Νομική Υπηρεσία διατηρεί το δικαίωμα </w:t>
      </w:r>
      <w:r w:rsidRPr="005C4C58">
        <w:rPr>
          <w:rFonts w:ascii="Arial" w:hAnsi="Arial" w:cs="Arial"/>
          <w:sz w:val="24"/>
          <w:szCs w:val="24"/>
        </w:rPr>
        <w:t>ανανέωσης για καθορισμένη περίοδο</w:t>
      </w:r>
      <w:r>
        <w:rPr>
          <w:rFonts w:ascii="Arial" w:hAnsi="Arial" w:cs="Arial"/>
          <w:sz w:val="24"/>
          <w:szCs w:val="24"/>
        </w:rPr>
        <w:t xml:space="preserve">. </w:t>
      </w:r>
      <w:r w:rsidRPr="005C4C58">
        <w:rPr>
          <w:rFonts w:ascii="Arial" w:hAnsi="Arial" w:cs="Arial"/>
          <w:sz w:val="24"/>
          <w:szCs w:val="24"/>
        </w:rPr>
        <w:t xml:space="preserve"> </w:t>
      </w:r>
    </w:p>
    <w:bookmarkEnd w:id="2"/>
    <w:p w14:paraId="5D61CD20" w14:textId="77777777" w:rsidR="004B6F82" w:rsidRDefault="00144323" w:rsidP="004B6F82">
      <w:pPr>
        <w:spacing w:after="0"/>
        <w:jc w:val="both"/>
        <w:rPr>
          <w:rFonts w:ascii="Arial" w:hAnsi="Arial" w:cs="Arial"/>
          <w:b/>
          <w:sz w:val="24"/>
          <w:szCs w:val="24"/>
          <w:u w:val="single"/>
        </w:rPr>
      </w:pPr>
      <w:r w:rsidRPr="00144323">
        <w:rPr>
          <w:rFonts w:ascii="Arial" w:hAnsi="Arial" w:cs="Arial"/>
          <w:b/>
          <w:bCs/>
          <w:sz w:val="24"/>
          <w:szCs w:val="24"/>
          <w:u w:val="single"/>
        </w:rPr>
        <w:lastRenderedPageBreak/>
        <w:t>3.</w:t>
      </w:r>
      <w:r w:rsidR="003F1BD0">
        <w:rPr>
          <w:rFonts w:ascii="Arial" w:hAnsi="Arial" w:cs="Arial"/>
          <w:b/>
          <w:sz w:val="24"/>
          <w:szCs w:val="24"/>
          <w:u w:val="single"/>
        </w:rPr>
        <w:t xml:space="preserve"> ΑΜΟΙΒΗ ΠΑΡΟΧΕΑ ΥΠΗΡΕΣΙΩΝ </w:t>
      </w:r>
    </w:p>
    <w:p w14:paraId="07DDD045" w14:textId="77777777" w:rsidR="004B6F82" w:rsidRDefault="004B6F82" w:rsidP="004B6F82">
      <w:pPr>
        <w:spacing w:after="0"/>
        <w:jc w:val="both"/>
        <w:rPr>
          <w:rFonts w:ascii="Arial" w:hAnsi="Arial" w:cs="Arial"/>
          <w:b/>
          <w:sz w:val="24"/>
          <w:szCs w:val="24"/>
          <w:u w:val="single"/>
        </w:rPr>
      </w:pPr>
    </w:p>
    <w:p w14:paraId="05F6C050" w14:textId="12CB3CC1" w:rsidR="002F278B" w:rsidRPr="00EE607A" w:rsidRDefault="002F278B" w:rsidP="004B6F82">
      <w:pPr>
        <w:pStyle w:val="ListParagraph"/>
        <w:numPr>
          <w:ilvl w:val="1"/>
          <w:numId w:val="15"/>
        </w:numPr>
        <w:spacing w:after="0"/>
        <w:jc w:val="both"/>
        <w:rPr>
          <w:rFonts w:ascii="Arial" w:hAnsi="Arial" w:cs="Arial"/>
          <w:b/>
          <w:color w:val="FF0000"/>
          <w:sz w:val="24"/>
          <w:szCs w:val="24"/>
          <w:u w:val="single"/>
        </w:rPr>
      </w:pPr>
      <w:r w:rsidRPr="004B6F82">
        <w:rPr>
          <w:rFonts w:ascii="Arial" w:hAnsi="Arial" w:cs="Arial"/>
          <w:bCs/>
          <w:sz w:val="24"/>
          <w:szCs w:val="24"/>
        </w:rPr>
        <w:t>Χωρίς</w:t>
      </w:r>
      <w:r w:rsidRPr="004B6F82">
        <w:rPr>
          <w:rFonts w:ascii="Arial" w:hAnsi="Arial" w:cs="Arial"/>
          <w:sz w:val="24"/>
          <w:szCs w:val="24"/>
        </w:rPr>
        <w:t xml:space="preserve"> επηρεασμό των διατάξεων του όρου 3.2 της παρούσας </w:t>
      </w:r>
      <w:r w:rsidR="008A0254" w:rsidRPr="004B6F82">
        <w:rPr>
          <w:rFonts w:ascii="Arial" w:hAnsi="Arial" w:cs="Arial"/>
          <w:sz w:val="24"/>
          <w:szCs w:val="24"/>
        </w:rPr>
        <w:t>Σ</w:t>
      </w:r>
      <w:r w:rsidRPr="004B6F82">
        <w:rPr>
          <w:rFonts w:ascii="Arial" w:hAnsi="Arial" w:cs="Arial"/>
          <w:sz w:val="24"/>
          <w:szCs w:val="24"/>
        </w:rPr>
        <w:t xml:space="preserve">υμφωνίας και τηρουμένης της παραγράφου 3.3, η συνολική </w:t>
      </w:r>
      <w:r w:rsidR="00852A8F" w:rsidRPr="004B6F82">
        <w:rPr>
          <w:rFonts w:ascii="Arial" w:hAnsi="Arial" w:cs="Arial"/>
          <w:sz w:val="24"/>
          <w:szCs w:val="24"/>
        </w:rPr>
        <w:t xml:space="preserve">ετήσια </w:t>
      </w:r>
      <w:r w:rsidRPr="004B6F82">
        <w:rPr>
          <w:rFonts w:ascii="Arial" w:hAnsi="Arial" w:cs="Arial"/>
          <w:sz w:val="24"/>
          <w:szCs w:val="24"/>
        </w:rPr>
        <w:t>αξία της σύμβασης ορίζεται στο ποσό των €25.200 (είκοσι πέντε χιλιάδων διακοσίων ευρώ) πλέον Φ</w:t>
      </w:r>
      <w:r w:rsidR="008A0254" w:rsidRPr="004B6F82">
        <w:rPr>
          <w:rFonts w:ascii="Arial" w:hAnsi="Arial" w:cs="Arial"/>
          <w:sz w:val="24"/>
          <w:szCs w:val="24"/>
        </w:rPr>
        <w:t>.</w:t>
      </w:r>
      <w:r w:rsidRPr="004B6F82">
        <w:rPr>
          <w:rFonts w:ascii="Arial" w:hAnsi="Arial" w:cs="Arial"/>
          <w:sz w:val="24"/>
          <w:szCs w:val="24"/>
        </w:rPr>
        <w:t>Π</w:t>
      </w:r>
      <w:r w:rsidR="008A0254" w:rsidRPr="004B6F82">
        <w:rPr>
          <w:rFonts w:ascii="Arial" w:hAnsi="Arial" w:cs="Arial"/>
          <w:sz w:val="24"/>
          <w:szCs w:val="24"/>
        </w:rPr>
        <w:t>.</w:t>
      </w:r>
      <w:r w:rsidRPr="004B6F82">
        <w:rPr>
          <w:rFonts w:ascii="Arial" w:hAnsi="Arial" w:cs="Arial"/>
          <w:sz w:val="24"/>
          <w:szCs w:val="24"/>
        </w:rPr>
        <w:t>Α</w:t>
      </w:r>
      <w:r w:rsidR="008A0254" w:rsidRPr="004B6F82">
        <w:rPr>
          <w:rFonts w:ascii="Arial" w:hAnsi="Arial" w:cs="Arial"/>
          <w:sz w:val="24"/>
          <w:szCs w:val="24"/>
        </w:rPr>
        <w:t>.</w:t>
      </w:r>
      <w:r w:rsidR="00704DF7" w:rsidRPr="004B6F82">
        <w:rPr>
          <w:rFonts w:ascii="Arial" w:hAnsi="Arial" w:cs="Arial"/>
          <w:sz w:val="24"/>
          <w:szCs w:val="24"/>
        </w:rPr>
        <w:t xml:space="preserve"> και </w:t>
      </w:r>
      <w:r w:rsidRPr="004B6F82">
        <w:rPr>
          <w:rFonts w:ascii="Arial" w:hAnsi="Arial" w:cs="Arial"/>
          <w:sz w:val="24"/>
          <w:szCs w:val="24"/>
        </w:rPr>
        <w:t xml:space="preserve">θα καταβάλλεται σε δώδεκα </w:t>
      </w:r>
      <w:r w:rsidR="008A0254" w:rsidRPr="004B6F82">
        <w:rPr>
          <w:rFonts w:ascii="Arial" w:hAnsi="Arial" w:cs="Arial"/>
          <w:sz w:val="24"/>
          <w:szCs w:val="24"/>
        </w:rPr>
        <w:t>ισόποσες</w:t>
      </w:r>
      <w:r w:rsidRPr="004B6F82">
        <w:rPr>
          <w:rFonts w:ascii="Arial" w:hAnsi="Arial" w:cs="Arial"/>
          <w:sz w:val="24"/>
          <w:szCs w:val="24"/>
        </w:rPr>
        <w:t xml:space="preserve"> μηνιαίες δόσεις</w:t>
      </w:r>
      <w:r w:rsidR="00DE3C64" w:rsidRPr="004B6F82">
        <w:rPr>
          <w:rFonts w:ascii="Arial" w:hAnsi="Arial" w:cs="Arial"/>
          <w:sz w:val="24"/>
          <w:szCs w:val="24"/>
        </w:rPr>
        <w:t xml:space="preserve"> για τις υπηρεσίες που θα παρέχ</w:t>
      </w:r>
      <w:r w:rsidR="00704DF7" w:rsidRPr="004B6F82">
        <w:rPr>
          <w:rFonts w:ascii="Arial" w:hAnsi="Arial" w:cs="Arial"/>
          <w:sz w:val="24"/>
          <w:szCs w:val="24"/>
        </w:rPr>
        <w:t xml:space="preserve">ονται </w:t>
      </w:r>
      <w:r w:rsidR="00852A8F" w:rsidRPr="004B6F82">
        <w:rPr>
          <w:rFonts w:ascii="Arial" w:hAnsi="Arial" w:cs="Arial"/>
          <w:sz w:val="24"/>
          <w:szCs w:val="24"/>
        </w:rPr>
        <w:t xml:space="preserve">από τον </w:t>
      </w:r>
      <w:proofErr w:type="spellStart"/>
      <w:r w:rsidR="00852A8F" w:rsidRPr="004B6F82">
        <w:rPr>
          <w:rFonts w:ascii="Arial" w:hAnsi="Arial" w:cs="Arial"/>
          <w:sz w:val="24"/>
          <w:szCs w:val="24"/>
        </w:rPr>
        <w:t>Παροχέα</w:t>
      </w:r>
      <w:proofErr w:type="spellEnd"/>
      <w:r w:rsidR="00852A8F" w:rsidRPr="004B6F82">
        <w:rPr>
          <w:rFonts w:ascii="Arial" w:hAnsi="Arial" w:cs="Arial"/>
          <w:sz w:val="24"/>
          <w:szCs w:val="24"/>
        </w:rPr>
        <w:t xml:space="preserve"> Υπηρεσιών </w:t>
      </w:r>
      <w:r w:rsidR="00704DF7" w:rsidRPr="004B6F82">
        <w:rPr>
          <w:rFonts w:ascii="Arial" w:hAnsi="Arial" w:cs="Arial"/>
          <w:sz w:val="24"/>
          <w:szCs w:val="24"/>
        </w:rPr>
        <w:t xml:space="preserve">στη Νομική Υπηρεσία της Δημοκρατίας </w:t>
      </w:r>
      <w:r w:rsidR="00DE3C64" w:rsidRPr="004B6F82">
        <w:rPr>
          <w:rFonts w:ascii="Arial" w:hAnsi="Arial" w:cs="Arial"/>
          <w:sz w:val="24"/>
          <w:szCs w:val="24"/>
        </w:rPr>
        <w:t>με βάση την παρούσα Συμφωνία</w:t>
      </w:r>
      <w:r w:rsidR="00704DF7" w:rsidRPr="004B6F82">
        <w:rPr>
          <w:rFonts w:ascii="Arial" w:hAnsi="Arial" w:cs="Arial"/>
          <w:sz w:val="24"/>
          <w:szCs w:val="24"/>
        </w:rPr>
        <w:t xml:space="preserve">. Απαραίτητη </w:t>
      </w:r>
      <w:r w:rsidR="003F1BD0" w:rsidRPr="004B6F82">
        <w:rPr>
          <w:rFonts w:ascii="Arial" w:hAnsi="Arial" w:cs="Arial"/>
          <w:sz w:val="24"/>
          <w:szCs w:val="24"/>
        </w:rPr>
        <w:t xml:space="preserve">προϋπόθεση </w:t>
      </w:r>
      <w:r w:rsidR="00704DF7" w:rsidRPr="004B6F82">
        <w:rPr>
          <w:rFonts w:ascii="Arial" w:hAnsi="Arial" w:cs="Arial"/>
          <w:sz w:val="24"/>
          <w:szCs w:val="24"/>
        </w:rPr>
        <w:t xml:space="preserve">καταβολής </w:t>
      </w:r>
      <w:r w:rsidR="00852A8F" w:rsidRPr="004B6F82">
        <w:rPr>
          <w:rFonts w:ascii="Arial" w:hAnsi="Arial" w:cs="Arial"/>
          <w:sz w:val="24"/>
          <w:szCs w:val="24"/>
        </w:rPr>
        <w:t xml:space="preserve">της μηνιαίας </w:t>
      </w:r>
      <w:r w:rsidR="008A0254" w:rsidRPr="004B6F82">
        <w:rPr>
          <w:rFonts w:ascii="Arial" w:hAnsi="Arial" w:cs="Arial"/>
          <w:sz w:val="24"/>
          <w:szCs w:val="24"/>
        </w:rPr>
        <w:t xml:space="preserve">δόσης </w:t>
      </w:r>
      <w:r w:rsidR="00852A8F" w:rsidRPr="004B6F82">
        <w:rPr>
          <w:rFonts w:ascii="Arial" w:hAnsi="Arial" w:cs="Arial"/>
          <w:sz w:val="24"/>
          <w:szCs w:val="24"/>
        </w:rPr>
        <w:t xml:space="preserve">είναι η παροχή εκ μέρους του </w:t>
      </w:r>
      <w:proofErr w:type="spellStart"/>
      <w:r w:rsidR="00EC619A" w:rsidRPr="004B6F82">
        <w:rPr>
          <w:rFonts w:ascii="Arial" w:hAnsi="Arial" w:cs="Arial"/>
          <w:sz w:val="24"/>
          <w:szCs w:val="24"/>
        </w:rPr>
        <w:t>Παροχέα</w:t>
      </w:r>
      <w:proofErr w:type="spellEnd"/>
      <w:r w:rsidR="00EC619A" w:rsidRPr="004B6F82">
        <w:rPr>
          <w:rFonts w:ascii="Arial" w:hAnsi="Arial" w:cs="Arial"/>
          <w:sz w:val="24"/>
          <w:szCs w:val="24"/>
        </w:rPr>
        <w:t xml:space="preserve"> Υπηρεσιών</w:t>
      </w:r>
      <w:r w:rsidR="00852A8F" w:rsidRPr="004B6F82">
        <w:rPr>
          <w:rFonts w:ascii="Arial" w:hAnsi="Arial" w:cs="Arial"/>
          <w:sz w:val="24"/>
          <w:szCs w:val="24"/>
        </w:rPr>
        <w:t>,</w:t>
      </w:r>
      <w:r w:rsidR="003F1BD0" w:rsidRPr="004B6F82">
        <w:rPr>
          <w:rFonts w:ascii="Arial" w:hAnsi="Arial" w:cs="Arial"/>
          <w:sz w:val="24"/>
          <w:szCs w:val="24"/>
        </w:rPr>
        <w:t xml:space="preserve"> </w:t>
      </w:r>
      <w:r w:rsidR="00117883" w:rsidRPr="004B6F82">
        <w:rPr>
          <w:rFonts w:ascii="Arial" w:hAnsi="Arial" w:cs="Arial"/>
          <w:sz w:val="24"/>
          <w:szCs w:val="24"/>
        </w:rPr>
        <w:t>κατά τη διάρκεια του μήνα</w:t>
      </w:r>
      <w:r w:rsidR="00852A8F" w:rsidRPr="004B6F82">
        <w:rPr>
          <w:rFonts w:ascii="Arial" w:hAnsi="Arial" w:cs="Arial"/>
          <w:sz w:val="24"/>
          <w:szCs w:val="24"/>
        </w:rPr>
        <w:t>,</w:t>
      </w:r>
      <w:r w:rsidR="00117883" w:rsidRPr="004B6F82">
        <w:rPr>
          <w:rFonts w:ascii="Arial" w:hAnsi="Arial" w:cs="Arial"/>
          <w:sz w:val="24"/>
          <w:szCs w:val="24"/>
        </w:rPr>
        <w:t xml:space="preserve"> </w:t>
      </w:r>
      <w:r w:rsidR="003F1BD0" w:rsidRPr="004B6F82">
        <w:rPr>
          <w:rFonts w:ascii="Arial" w:hAnsi="Arial" w:cs="Arial"/>
          <w:sz w:val="24"/>
          <w:szCs w:val="24"/>
        </w:rPr>
        <w:t>τ</w:t>
      </w:r>
      <w:r w:rsidR="00852A8F" w:rsidRPr="004B6F82">
        <w:rPr>
          <w:rFonts w:ascii="Arial" w:hAnsi="Arial" w:cs="Arial"/>
          <w:sz w:val="24"/>
          <w:szCs w:val="24"/>
        </w:rPr>
        <w:t>ων</w:t>
      </w:r>
      <w:r w:rsidR="003F1BD0" w:rsidRPr="004B6F82">
        <w:rPr>
          <w:rFonts w:ascii="Arial" w:hAnsi="Arial" w:cs="Arial"/>
          <w:sz w:val="24"/>
          <w:szCs w:val="24"/>
        </w:rPr>
        <w:t xml:space="preserve"> υπηρεσ</w:t>
      </w:r>
      <w:r w:rsidR="008A0254" w:rsidRPr="004B6F82">
        <w:rPr>
          <w:rFonts w:ascii="Arial" w:hAnsi="Arial" w:cs="Arial"/>
          <w:sz w:val="24"/>
          <w:szCs w:val="24"/>
        </w:rPr>
        <w:t>ιών</w:t>
      </w:r>
      <w:r w:rsidR="003F1BD0" w:rsidRPr="004B6F82">
        <w:rPr>
          <w:rFonts w:ascii="Arial" w:hAnsi="Arial" w:cs="Arial"/>
          <w:sz w:val="24"/>
          <w:szCs w:val="24"/>
        </w:rPr>
        <w:t xml:space="preserve"> που καθορίζονται στην παράγραφο </w:t>
      </w:r>
      <w:r w:rsidR="006418AA" w:rsidRPr="004B6F82">
        <w:rPr>
          <w:rFonts w:ascii="Arial" w:hAnsi="Arial" w:cs="Arial"/>
          <w:sz w:val="24"/>
          <w:szCs w:val="24"/>
        </w:rPr>
        <w:t>1</w:t>
      </w:r>
      <w:r w:rsidR="003F1BD0" w:rsidRPr="004B6F82">
        <w:rPr>
          <w:rFonts w:ascii="Arial" w:hAnsi="Arial" w:cs="Arial"/>
          <w:sz w:val="24"/>
          <w:szCs w:val="24"/>
        </w:rPr>
        <w:t>.2 και</w:t>
      </w:r>
      <w:r w:rsidR="00EC619A" w:rsidRPr="004B6F82">
        <w:rPr>
          <w:rFonts w:ascii="Arial" w:hAnsi="Arial" w:cs="Arial"/>
          <w:sz w:val="24"/>
          <w:szCs w:val="24"/>
        </w:rPr>
        <w:t xml:space="preserve"> </w:t>
      </w:r>
      <w:r w:rsidR="00852A8F" w:rsidRPr="004B6F82">
        <w:rPr>
          <w:rFonts w:ascii="Arial" w:hAnsi="Arial" w:cs="Arial"/>
          <w:sz w:val="24"/>
          <w:szCs w:val="24"/>
        </w:rPr>
        <w:t xml:space="preserve">η σύνταξη </w:t>
      </w:r>
      <w:r w:rsidR="00EC619A" w:rsidRPr="004B6F82">
        <w:rPr>
          <w:rFonts w:ascii="Arial" w:hAnsi="Arial" w:cs="Arial"/>
          <w:sz w:val="24"/>
          <w:szCs w:val="24"/>
        </w:rPr>
        <w:t xml:space="preserve">εντός του μήνα τον οποίο θα αφορά η καταβολή </w:t>
      </w:r>
      <w:r w:rsidR="008A0254" w:rsidRPr="004B6F82">
        <w:rPr>
          <w:rFonts w:ascii="Arial" w:hAnsi="Arial" w:cs="Arial"/>
          <w:sz w:val="24"/>
          <w:szCs w:val="24"/>
        </w:rPr>
        <w:t>του σχετικού ποσού</w:t>
      </w:r>
      <w:r w:rsidR="003F1BD0" w:rsidRPr="004B6F82">
        <w:rPr>
          <w:rFonts w:ascii="Arial" w:hAnsi="Arial" w:cs="Arial"/>
          <w:sz w:val="24"/>
          <w:szCs w:val="24"/>
        </w:rPr>
        <w:t>,</w:t>
      </w:r>
      <w:r w:rsidR="00EC619A" w:rsidRPr="004B6F82">
        <w:rPr>
          <w:rFonts w:ascii="Arial" w:hAnsi="Arial" w:cs="Arial"/>
          <w:sz w:val="24"/>
          <w:szCs w:val="24"/>
        </w:rPr>
        <w:t xml:space="preserve"> κατ’ ελάχιστον</w:t>
      </w:r>
      <w:r w:rsidR="003F1BD0" w:rsidRPr="004B6F82">
        <w:rPr>
          <w:rFonts w:ascii="Arial" w:hAnsi="Arial" w:cs="Arial"/>
          <w:sz w:val="24"/>
          <w:szCs w:val="24"/>
        </w:rPr>
        <w:t>,</w:t>
      </w:r>
      <w:r w:rsidR="008A0254" w:rsidRPr="004B6F82">
        <w:rPr>
          <w:rFonts w:ascii="Arial" w:hAnsi="Arial" w:cs="Arial"/>
          <w:sz w:val="24"/>
          <w:szCs w:val="24"/>
        </w:rPr>
        <w:t xml:space="preserve"> </w:t>
      </w:r>
      <w:r w:rsidR="00C91108" w:rsidRPr="004B6F82">
        <w:rPr>
          <w:rFonts w:ascii="Arial" w:hAnsi="Arial" w:cs="Arial"/>
          <w:sz w:val="24"/>
          <w:szCs w:val="24"/>
        </w:rPr>
        <w:t>έξι (6)</w:t>
      </w:r>
      <w:r w:rsidR="00B95DCD" w:rsidRPr="004B6F82">
        <w:rPr>
          <w:rFonts w:ascii="Arial" w:hAnsi="Arial" w:cs="Arial"/>
          <w:sz w:val="24"/>
          <w:szCs w:val="24"/>
        </w:rPr>
        <w:t xml:space="preserve"> </w:t>
      </w:r>
      <w:r w:rsidR="00CB4518" w:rsidRPr="004B6F82">
        <w:rPr>
          <w:rFonts w:ascii="Arial" w:hAnsi="Arial" w:cs="Arial"/>
          <w:sz w:val="24"/>
          <w:szCs w:val="24"/>
        </w:rPr>
        <w:t>ενστάσε</w:t>
      </w:r>
      <w:r w:rsidR="00852A8F" w:rsidRPr="004B6F82">
        <w:rPr>
          <w:rFonts w:ascii="Arial" w:hAnsi="Arial" w:cs="Arial"/>
          <w:sz w:val="24"/>
          <w:szCs w:val="24"/>
        </w:rPr>
        <w:t>ων</w:t>
      </w:r>
      <w:r w:rsidR="00CB4518" w:rsidRPr="004B6F82">
        <w:rPr>
          <w:rFonts w:ascii="Arial" w:hAnsi="Arial" w:cs="Arial"/>
          <w:sz w:val="24"/>
          <w:szCs w:val="24"/>
        </w:rPr>
        <w:t xml:space="preserve"> και</w:t>
      </w:r>
      <w:r w:rsidR="00852A8F" w:rsidRPr="004B6F82">
        <w:rPr>
          <w:rFonts w:ascii="Arial" w:hAnsi="Arial" w:cs="Arial"/>
          <w:sz w:val="24"/>
          <w:szCs w:val="24"/>
        </w:rPr>
        <w:t xml:space="preserve"> </w:t>
      </w:r>
      <w:r w:rsidR="00C91108" w:rsidRPr="004B6F82">
        <w:rPr>
          <w:rFonts w:ascii="Arial" w:hAnsi="Arial" w:cs="Arial"/>
          <w:sz w:val="24"/>
          <w:szCs w:val="24"/>
        </w:rPr>
        <w:t>πέντε</w:t>
      </w:r>
      <w:r w:rsidR="008A0254" w:rsidRPr="004B6F82">
        <w:rPr>
          <w:rFonts w:ascii="Arial" w:hAnsi="Arial" w:cs="Arial"/>
          <w:sz w:val="24"/>
          <w:szCs w:val="24"/>
        </w:rPr>
        <w:t xml:space="preserve"> (</w:t>
      </w:r>
      <w:r w:rsidR="003577C5" w:rsidRPr="004B6F82">
        <w:rPr>
          <w:rFonts w:ascii="Arial" w:hAnsi="Arial" w:cs="Arial"/>
          <w:sz w:val="24"/>
          <w:szCs w:val="24"/>
        </w:rPr>
        <w:t>5</w:t>
      </w:r>
      <w:r w:rsidR="008A0254" w:rsidRPr="004B6F82">
        <w:rPr>
          <w:rFonts w:ascii="Arial" w:hAnsi="Arial" w:cs="Arial"/>
          <w:sz w:val="24"/>
          <w:szCs w:val="24"/>
        </w:rPr>
        <w:t>)</w:t>
      </w:r>
      <w:r w:rsidR="006B04C3" w:rsidRPr="004B6F82">
        <w:rPr>
          <w:rFonts w:ascii="Arial" w:hAnsi="Arial" w:cs="Arial"/>
          <w:sz w:val="24"/>
          <w:szCs w:val="24"/>
        </w:rPr>
        <w:t xml:space="preserve"> </w:t>
      </w:r>
      <w:r w:rsidR="00AE5B57" w:rsidRPr="004B6F82">
        <w:rPr>
          <w:rFonts w:ascii="Arial" w:hAnsi="Arial" w:cs="Arial"/>
          <w:sz w:val="24"/>
          <w:szCs w:val="24"/>
        </w:rPr>
        <w:t>αγορεύσε</w:t>
      </w:r>
      <w:r w:rsidR="00852A8F" w:rsidRPr="004B6F82">
        <w:rPr>
          <w:rFonts w:ascii="Arial" w:hAnsi="Arial" w:cs="Arial"/>
          <w:sz w:val="24"/>
          <w:szCs w:val="24"/>
        </w:rPr>
        <w:t>ων</w:t>
      </w:r>
      <w:r w:rsidR="00AE5B57" w:rsidRPr="004B6F82">
        <w:rPr>
          <w:rFonts w:ascii="Arial" w:hAnsi="Arial" w:cs="Arial"/>
          <w:sz w:val="24"/>
          <w:szCs w:val="24"/>
        </w:rPr>
        <w:t xml:space="preserve"> </w:t>
      </w:r>
      <w:r w:rsidR="00CB4518" w:rsidRPr="004B6F82">
        <w:rPr>
          <w:rFonts w:ascii="Arial" w:hAnsi="Arial" w:cs="Arial"/>
          <w:sz w:val="24"/>
          <w:szCs w:val="24"/>
        </w:rPr>
        <w:t>και πραγματοπο</w:t>
      </w:r>
      <w:r w:rsidR="00852A8F" w:rsidRPr="004B6F82">
        <w:rPr>
          <w:rFonts w:ascii="Arial" w:hAnsi="Arial" w:cs="Arial"/>
          <w:sz w:val="24"/>
          <w:szCs w:val="24"/>
        </w:rPr>
        <w:t>ίησης</w:t>
      </w:r>
      <w:r w:rsidR="00CB4518" w:rsidRPr="004B6F82">
        <w:rPr>
          <w:rFonts w:ascii="Arial" w:hAnsi="Arial" w:cs="Arial"/>
          <w:sz w:val="24"/>
          <w:szCs w:val="24"/>
        </w:rPr>
        <w:t xml:space="preserve"> </w:t>
      </w:r>
      <w:r w:rsidR="00C91108" w:rsidRPr="004B6F82">
        <w:rPr>
          <w:rFonts w:ascii="Arial" w:hAnsi="Arial" w:cs="Arial"/>
          <w:sz w:val="24"/>
          <w:szCs w:val="24"/>
        </w:rPr>
        <w:t>τριών</w:t>
      </w:r>
      <w:r w:rsidR="008A0254" w:rsidRPr="004B6F82">
        <w:rPr>
          <w:rFonts w:ascii="Arial" w:hAnsi="Arial" w:cs="Arial"/>
          <w:sz w:val="24"/>
          <w:szCs w:val="24"/>
        </w:rPr>
        <w:t xml:space="preserve"> (</w:t>
      </w:r>
      <w:r w:rsidR="00C91108" w:rsidRPr="004B6F82">
        <w:rPr>
          <w:rFonts w:ascii="Arial" w:hAnsi="Arial" w:cs="Arial"/>
          <w:sz w:val="24"/>
          <w:szCs w:val="24"/>
        </w:rPr>
        <w:t>3</w:t>
      </w:r>
      <w:r w:rsidR="005A755D" w:rsidRPr="004B6F82">
        <w:rPr>
          <w:rFonts w:ascii="Arial" w:hAnsi="Arial" w:cs="Arial"/>
          <w:sz w:val="24"/>
          <w:szCs w:val="24"/>
        </w:rPr>
        <w:t>)</w:t>
      </w:r>
      <w:r w:rsidR="00C91108" w:rsidRPr="004B6F82">
        <w:rPr>
          <w:rFonts w:ascii="Arial" w:hAnsi="Arial" w:cs="Arial"/>
          <w:sz w:val="24"/>
          <w:szCs w:val="24"/>
        </w:rPr>
        <w:t xml:space="preserve"> </w:t>
      </w:r>
      <w:r w:rsidR="00CB4518" w:rsidRPr="004B6F82">
        <w:rPr>
          <w:rFonts w:ascii="Arial" w:hAnsi="Arial" w:cs="Arial"/>
          <w:sz w:val="24"/>
          <w:szCs w:val="24"/>
        </w:rPr>
        <w:t xml:space="preserve"> ακροάσε</w:t>
      </w:r>
      <w:r w:rsidR="00852A8F" w:rsidRPr="004B6F82">
        <w:rPr>
          <w:rFonts w:ascii="Arial" w:hAnsi="Arial" w:cs="Arial"/>
          <w:sz w:val="24"/>
          <w:szCs w:val="24"/>
        </w:rPr>
        <w:t>ων</w:t>
      </w:r>
      <w:r w:rsidR="00CB4518" w:rsidRPr="004B6F82">
        <w:rPr>
          <w:rFonts w:ascii="Arial" w:hAnsi="Arial" w:cs="Arial"/>
          <w:sz w:val="24"/>
          <w:szCs w:val="24"/>
        </w:rPr>
        <w:t>/διευκρινίσε</w:t>
      </w:r>
      <w:r w:rsidR="00852A8F" w:rsidRPr="004B6F82">
        <w:rPr>
          <w:rFonts w:ascii="Arial" w:hAnsi="Arial" w:cs="Arial"/>
          <w:sz w:val="24"/>
          <w:szCs w:val="24"/>
        </w:rPr>
        <w:t>ων</w:t>
      </w:r>
      <w:r w:rsidR="00CB4518" w:rsidRPr="004B6F82">
        <w:rPr>
          <w:rFonts w:ascii="Arial" w:hAnsi="Arial" w:cs="Arial"/>
          <w:sz w:val="24"/>
          <w:szCs w:val="24"/>
        </w:rPr>
        <w:t xml:space="preserve"> </w:t>
      </w:r>
      <w:r w:rsidR="00AE5B57" w:rsidRPr="004B6F82">
        <w:rPr>
          <w:rFonts w:ascii="Arial" w:hAnsi="Arial" w:cs="Arial"/>
          <w:sz w:val="24"/>
          <w:szCs w:val="24"/>
        </w:rPr>
        <w:t>σε σχέση με τις υποθέσεις που θα του ανατίθενται από το</w:t>
      </w:r>
      <w:r w:rsidR="008A0254" w:rsidRPr="004B6F82">
        <w:rPr>
          <w:rFonts w:ascii="Arial" w:hAnsi="Arial" w:cs="Arial"/>
          <w:sz w:val="24"/>
          <w:szCs w:val="24"/>
        </w:rPr>
        <w:t>ν</w:t>
      </w:r>
      <w:r w:rsidR="00AE5B57" w:rsidRPr="004B6F82">
        <w:rPr>
          <w:rFonts w:ascii="Arial" w:hAnsi="Arial" w:cs="Arial"/>
          <w:sz w:val="24"/>
          <w:szCs w:val="24"/>
        </w:rPr>
        <w:t xml:space="preserve"> Συντονιστή της Σύμβασης</w:t>
      </w:r>
      <w:r w:rsidR="00DE3C64" w:rsidRPr="004B6F82">
        <w:rPr>
          <w:rFonts w:ascii="Arial" w:hAnsi="Arial" w:cs="Arial"/>
          <w:sz w:val="24"/>
          <w:szCs w:val="24"/>
        </w:rPr>
        <w:t>.</w:t>
      </w:r>
      <w:r w:rsidR="003F1BD0" w:rsidRPr="004B6F82">
        <w:rPr>
          <w:rFonts w:ascii="Arial" w:hAnsi="Arial" w:cs="Arial"/>
          <w:sz w:val="24"/>
          <w:szCs w:val="24"/>
        </w:rPr>
        <w:t xml:space="preserve"> </w:t>
      </w:r>
      <w:r w:rsidRPr="004B6F82">
        <w:rPr>
          <w:rFonts w:ascii="Arial" w:hAnsi="Arial" w:cs="Arial"/>
          <w:sz w:val="24"/>
          <w:szCs w:val="24"/>
        </w:rPr>
        <w:t>Νοείται ότι</w:t>
      </w:r>
      <w:r w:rsidR="00AE0B6A" w:rsidRPr="004B6F82">
        <w:rPr>
          <w:rFonts w:ascii="Arial" w:hAnsi="Arial" w:cs="Arial"/>
          <w:sz w:val="24"/>
          <w:szCs w:val="24"/>
        </w:rPr>
        <w:t>,</w:t>
      </w:r>
      <w:r w:rsidRPr="004B6F82">
        <w:rPr>
          <w:rFonts w:ascii="Arial" w:hAnsi="Arial" w:cs="Arial"/>
          <w:sz w:val="24"/>
          <w:szCs w:val="24"/>
        </w:rPr>
        <w:t xml:space="preserve"> σε περίπτωση παροχής </w:t>
      </w:r>
      <w:r w:rsidR="00852A8F" w:rsidRPr="004B6F82">
        <w:rPr>
          <w:rFonts w:ascii="Arial" w:hAnsi="Arial" w:cs="Arial"/>
          <w:sz w:val="24"/>
          <w:szCs w:val="24"/>
        </w:rPr>
        <w:t xml:space="preserve">μικρότερου αριθμού από τις προαναφερθείσες υπηρεσίες, </w:t>
      </w:r>
      <w:r w:rsidR="00DA3D19" w:rsidRPr="004B6F82">
        <w:rPr>
          <w:rFonts w:ascii="Arial" w:hAnsi="Arial" w:cs="Arial"/>
          <w:sz w:val="24"/>
          <w:szCs w:val="24"/>
        </w:rPr>
        <w:t xml:space="preserve">η μηνιαία δόση, καθώς και η συνολική ετήσια αξία της σύμβασης, </w:t>
      </w:r>
      <w:r w:rsidR="00852A8F" w:rsidRPr="004B6F82">
        <w:rPr>
          <w:rFonts w:ascii="Arial" w:hAnsi="Arial" w:cs="Arial"/>
          <w:sz w:val="24"/>
          <w:szCs w:val="24"/>
        </w:rPr>
        <w:t xml:space="preserve">θα </w:t>
      </w:r>
      <w:r w:rsidR="00DA3D19" w:rsidRPr="004B6F82">
        <w:rPr>
          <w:rFonts w:ascii="Arial" w:hAnsi="Arial" w:cs="Arial"/>
          <w:sz w:val="24"/>
          <w:szCs w:val="24"/>
        </w:rPr>
        <w:t>μειώνεται</w:t>
      </w:r>
      <w:r w:rsidR="00852A8F" w:rsidRPr="004B6F82">
        <w:rPr>
          <w:rFonts w:ascii="Arial" w:hAnsi="Arial" w:cs="Arial"/>
          <w:sz w:val="24"/>
          <w:szCs w:val="24"/>
        </w:rPr>
        <w:t xml:space="preserve"> ανάλογα</w:t>
      </w:r>
      <w:r w:rsidR="00852A8F" w:rsidRPr="00AD5F6B">
        <w:rPr>
          <w:rFonts w:ascii="Arial" w:hAnsi="Arial" w:cs="Arial"/>
          <w:sz w:val="24"/>
          <w:szCs w:val="24"/>
        </w:rPr>
        <w:t xml:space="preserve">. </w:t>
      </w:r>
      <w:r w:rsidR="001922D3" w:rsidRPr="00AD5F6B">
        <w:rPr>
          <w:rFonts w:ascii="Arial" w:hAnsi="Arial" w:cs="Arial"/>
          <w:sz w:val="24"/>
          <w:szCs w:val="24"/>
        </w:rPr>
        <w:t>Νοείται περαιτέρω ότι, αποκλειστικά και μόνο για το</w:t>
      </w:r>
      <w:r w:rsidR="005A6A74" w:rsidRPr="00AD5F6B">
        <w:rPr>
          <w:rFonts w:ascii="Arial" w:hAnsi="Arial" w:cs="Arial"/>
          <w:sz w:val="24"/>
          <w:szCs w:val="24"/>
        </w:rPr>
        <w:t>υς</w:t>
      </w:r>
      <w:r w:rsidR="001922D3" w:rsidRPr="00AD5F6B">
        <w:rPr>
          <w:rFonts w:ascii="Arial" w:hAnsi="Arial" w:cs="Arial"/>
          <w:sz w:val="24"/>
          <w:szCs w:val="24"/>
        </w:rPr>
        <w:t xml:space="preserve"> μήν</w:t>
      </w:r>
      <w:r w:rsidR="005A6A74" w:rsidRPr="00AD5F6B">
        <w:rPr>
          <w:rFonts w:ascii="Arial" w:hAnsi="Arial" w:cs="Arial"/>
          <w:sz w:val="24"/>
          <w:szCs w:val="24"/>
        </w:rPr>
        <w:t>ες</w:t>
      </w:r>
      <w:r w:rsidR="001922D3" w:rsidRPr="00AD5F6B">
        <w:rPr>
          <w:rFonts w:ascii="Arial" w:hAnsi="Arial" w:cs="Arial"/>
          <w:sz w:val="24"/>
          <w:szCs w:val="24"/>
        </w:rPr>
        <w:t xml:space="preserve"> Αύγουστο</w:t>
      </w:r>
      <w:r w:rsidR="00F42142" w:rsidRPr="00AD5F6B">
        <w:rPr>
          <w:rFonts w:ascii="Arial" w:hAnsi="Arial" w:cs="Arial"/>
          <w:sz w:val="24"/>
          <w:szCs w:val="24"/>
        </w:rPr>
        <w:t xml:space="preserve"> και Δεκέμβριο</w:t>
      </w:r>
      <w:r w:rsidR="001922D3" w:rsidRPr="00AD5F6B">
        <w:rPr>
          <w:rFonts w:ascii="Arial" w:hAnsi="Arial" w:cs="Arial"/>
          <w:sz w:val="24"/>
          <w:szCs w:val="24"/>
        </w:rPr>
        <w:t xml:space="preserve"> όπου οι </w:t>
      </w:r>
      <w:proofErr w:type="spellStart"/>
      <w:r w:rsidR="001922D3" w:rsidRPr="00AD5F6B">
        <w:rPr>
          <w:rFonts w:ascii="Arial" w:hAnsi="Arial" w:cs="Arial"/>
          <w:sz w:val="24"/>
          <w:szCs w:val="24"/>
        </w:rPr>
        <w:t>πάροχοι</w:t>
      </w:r>
      <w:proofErr w:type="spellEnd"/>
      <w:r w:rsidR="001922D3" w:rsidRPr="00AD5F6B">
        <w:rPr>
          <w:rFonts w:ascii="Arial" w:hAnsi="Arial" w:cs="Arial"/>
          <w:sz w:val="24"/>
          <w:szCs w:val="24"/>
        </w:rPr>
        <w:t xml:space="preserve"> υπηρεσιών αδυνατούν να διεκπεραιώσουν 3 τουλάχιστον ακροάσεις / διευκρινίσεις σε σχέση με τις υποθέσεις που τους ανατίθενται από το Συντονιστή της Σύμβασης, εξαιτίας του γεγονότος ότι τα αρμόδια Δικαστήρια δεν λειτουργούν πλήρως λόγω των θερινών διακοπών</w:t>
      </w:r>
      <w:r w:rsidR="00590D0F" w:rsidRPr="00AD5F6B">
        <w:rPr>
          <w:rFonts w:ascii="Arial" w:hAnsi="Arial" w:cs="Arial"/>
          <w:sz w:val="24"/>
          <w:szCs w:val="24"/>
        </w:rPr>
        <w:t xml:space="preserve"> / διακοπών Χριστουγέννων</w:t>
      </w:r>
      <w:r w:rsidR="001922D3" w:rsidRPr="00AD5F6B">
        <w:rPr>
          <w:rFonts w:ascii="Arial" w:hAnsi="Arial" w:cs="Arial"/>
          <w:sz w:val="24"/>
          <w:szCs w:val="24"/>
        </w:rPr>
        <w:t>, τότε για σκοπούς καταβολής της μηνιαίας αποζημίωσης, θεωρείται ότι ικανοποιούν το εν λόγω κριτήριο αν για κάθε 1 ακρόαση / διευκρίνιση που δεν διεκπεραίωσαν, συνέταξαν συνολικά 2 ενστάσεις / αγορεύσεις.</w:t>
      </w:r>
      <w:r w:rsidR="00F42142" w:rsidRPr="00AD5F6B">
        <w:rPr>
          <w:rFonts w:ascii="Arial" w:hAnsi="Arial" w:cs="Arial"/>
          <w:sz w:val="24"/>
          <w:szCs w:val="24"/>
        </w:rPr>
        <w:t xml:space="preserve"> </w:t>
      </w:r>
    </w:p>
    <w:p w14:paraId="55919C78" w14:textId="77777777" w:rsidR="00DE3C64" w:rsidRPr="00B22D36" w:rsidRDefault="00DE3C64" w:rsidP="00B22D36">
      <w:pPr>
        <w:spacing w:after="0"/>
        <w:ind w:left="720" w:hanging="720"/>
        <w:jc w:val="both"/>
        <w:rPr>
          <w:rFonts w:ascii="Arial" w:hAnsi="Arial" w:cs="Arial"/>
          <w:sz w:val="24"/>
          <w:szCs w:val="24"/>
        </w:rPr>
      </w:pPr>
    </w:p>
    <w:p w14:paraId="4E2C7CC9" w14:textId="2CEC6710" w:rsidR="00DE3C64" w:rsidRDefault="00DE3C64" w:rsidP="003F1BD0">
      <w:pPr>
        <w:pStyle w:val="ListParagraph"/>
        <w:numPr>
          <w:ilvl w:val="1"/>
          <w:numId w:val="15"/>
        </w:numPr>
        <w:spacing w:after="0"/>
        <w:jc w:val="both"/>
        <w:rPr>
          <w:rFonts w:ascii="Arial" w:hAnsi="Arial" w:cs="Arial"/>
          <w:sz w:val="24"/>
          <w:szCs w:val="24"/>
        </w:rPr>
      </w:pPr>
      <w:r w:rsidRPr="005C4C58">
        <w:rPr>
          <w:rFonts w:ascii="Arial" w:hAnsi="Arial" w:cs="Arial"/>
          <w:sz w:val="24"/>
          <w:szCs w:val="24"/>
        </w:rPr>
        <w:t xml:space="preserve">Ο/Η </w:t>
      </w:r>
      <w:proofErr w:type="spellStart"/>
      <w:r w:rsidR="003D0DA1" w:rsidRPr="005C4C58">
        <w:rPr>
          <w:rFonts w:ascii="Arial" w:hAnsi="Arial" w:cs="Arial"/>
          <w:sz w:val="24"/>
          <w:szCs w:val="24"/>
        </w:rPr>
        <w:t>Παροχέας</w:t>
      </w:r>
      <w:proofErr w:type="spellEnd"/>
      <w:r w:rsidR="003D0DA1" w:rsidRPr="005C4C58">
        <w:rPr>
          <w:rFonts w:ascii="Arial" w:hAnsi="Arial" w:cs="Arial"/>
          <w:sz w:val="24"/>
          <w:szCs w:val="24"/>
        </w:rPr>
        <w:t xml:space="preserve"> Υπηρεσιών</w:t>
      </w:r>
      <w:r w:rsidRPr="005C4C58">
        <w:rPr>
          <w:rFonts w:ascii="Arial" w:hAnsi="Arial" w:cs="Arial"/>
          <w:sz w:val="24"/>
          <w:szCs w:val="24"/>
        </w:rPr>
        <w:t xml:space="preserve"> υποχρεούται να καταβάλλει φόρο εισοδήματος και φόρο προστιθέμενης αξίας, καθώς και την εκ του Νόμου αναγκαία συνεισφορά στα Ταμεία Κοινωνικών Ασφαλίσεων και Αμυντικής Θωράκισης, εισφορά στο ΓΕΣΥ, και/ή οποιαδήποτε άλλη εκ του Νόμου εκάστοτε αναγκαία συνεισφορά με την προσκόμιση Φορολογικού Τιμολογίου.</w:t>
      </w:r>
    </w:p>
    <w:p w14:paraId="3D77EFB3" w14:textId="77777777" w:rsidR="00852A8F" w:rsidRPr="00852A8F" w:rsidRDefault="00852A8F" w:rsidP="00852A8F">
      <w:pPr>
        <w:spacing w:after="0"/>
        <w:jc w:val="both"/>
        <w:rPr>
          <w:rFonts w:ascii="Arial" w:hAnsi="Arial" w:cs="Arial"/>
          <w:sz w:val="24"/>
          <w:szCs w:val="24"/>
        </w:rPr>
      </w:pPr>
    </w:p>
    <w:p w14:paraId="363B1BCF" w14:textId="65F3299A" w:rsidR="00F20D83" w:rsidRDefault="00117883" w:rsidP="00F20D83">
      <w:pPr>
        <w:pStyle w:val="ListParagraph"/>
        <w:numPr>
          <w:ilvl w:val="1"/>
          <w:numId w:val="15"/>
        </w:numPr>
        <w:jc w:val="both"/>
        <w:rPr>
          <w:rFonts w:ascii="Arial" w:hAnsi="Arial" w:cs="Arial"/>
          <w:sz w:val="24"/>
          <w:szCs w:val="24"/>
        </w:rPr>
      </w:pPr>
      <w:r w:rsidRPr="00117883">
        <w:rPr>
          <w:rFonts w:ascii="Arial" w:hAnsi="Arial" w:cs="Arial"/>
          <w:sz w:val="24"/>
          <w:szCs w:val="24"/>
        </w:rPr>
        <w:t xml:space="preserve">Η καταβολή της </w:t>
      </w:r>
      <w:r w:rsidR="003F3FF0">
        <w:rPr>
          <w:rFonts w:ascii="Arial" w:hAnsi="Arial" w:cs="Arial"/>
          <w:sz w:val="24"/>
          <w:szCs w:val="24"/>
        </w:rPr>
        <w:t>δόσης</w:t>
      </w:r>
      <w:r w:rsidR="003F3FF0" w:rsidRPr="00117883">
        <w:rPr>
          <w:rFonts w:ascii="Arial" w:hAnsi="Arial" w:cs="Arial"/>
          <w:sz w:val="24"/>
          <w:szCs w:val="24"/>
        </w:rPr>
        <w:t xml:space="preserve"> </w:t>
      </w:r>
      <w:r>
        <w:rPr>
          <w:rFonts w:ascii="Arial" w:hAnsi="Arial" w:cs="Arial"/>
          <w:sz w:val="24"/>
          <w:szCs w:val="24"/>
        </w:rPr>
        <w:t xml:space="preserve">του/της </w:t>
      </w:r>
      <w:proofErr w:type="spellStart"/>
      <w:r>
        <w:rPr>
          <w:rFonts w:ascii="Arial" w:hAnsi="Arial" w:cs="Arial"/>
          <w:sz w:val="24"/>
          <w:szCs w:val="24"/>
        </w:rPr>
        <w:t>Παροχέα</w:t>
      </w:r>
      <w:proofErr w:type="spellEnd"/>
      <w:r>
        <w:rPr>
          <w:rFonts w:ascii="Arial" w:hAnsi="Arial" w:cs="Arial"/>
          <w:sz w:val="24"/>
          <w:szCs w:val="24"/>
        </w:rPr>
        <w:t xml:space="preserve"> </w:t>
      </w:r>
      <w:r w:rsidR="005A755D">
        <w:rPr>
          <w:rFonts w:ascii="Arial" w:hAnsi="Arial" w:cs="Arial"/>
          <w:sz w:val="24"/>
          <w:szCs w:val="24"/>
        </w:rPr>
        <w:t>Υπηρεσιών</w:t>
      </w:r>
      <w:r>
        <w:rPr>
          <w:rFonts w:ascii="Arial" w:hAnsi="Arial" w:cs="Arial"/>
          <w:sz w:val="24"/>
          <w:szCs w:val="24"/>
        </w:rPr>
        <w:t xml:space="preserve"> </w:t>
      </w:r>
      <w:r w:rsidRPr="00117883">
        <w:rPr>
          <w:rFonts w:ascii="Arial" w:hAnsi="Arial" w:cs="Arial"/>
          <w:sz w:val="24"/>
          <w:szCs w:val="24"/>
        </w:rPr>
        <w:t xml:space="preserve">θα πραγματοποιείται από </w:t>
      </w:r>
      <w:r>
        <w:rPr>
          <w:rFonts w:ascii="Arial" w:hAnsi="Arial" w:cs="Arial"/>
          <w:sz w:val="24"/>
          <w:szCs w:val="24"/>
        </w:rPr>
        <w:t xml:space="preserve">τη Νομική Υπηρεσία </w:t>
      </w:r>
      <w:r w:rsidRPr="00117883">
        <w:rPr>
          <w:rFonts w:ascii="Arial" w:hAnsi="Arial" w:cs="Arial"/>
          <w:sz w:val="24"/>
          <w:szCs w:val="24"/>
        </w:rPr>
        <w:t>σύμφωνα με τη διαδικασία  που προβλέπεται στο</w:t>
      </w:r>
      <w:r>
        <w:rPr>
          <w:rFonts w:ascii="Arial" w:hAnsi="Arial" w:cs="Arial"/>
          <w:sz w:val="24"/>
          <w:szCs w:val="24"/>
        </w:rPr>
        <w:t>ν όρο 4</w:t>
      </w:r>
      <w:r w:rsidRPr="00117883">
        <w:rPr>
          <w:rFonts w:ascii="Arial" w:hAnsi="Arial" w:cs="Arial"/>
          <w:sz w:val="24"/>
          <w:szCs w:val="24"/>
        </w:rPr>
        <w:t>, με την προσκόμιση τιμολογίου παροχής υπηρεσιών</w:t>
      </w:r>
      <w:r w:rsidR="003F3FF0">
        <w:rPr>
          <w:rFonts w:ascii="Arial" w:hAnsi="Arial" w:cs="Arial"/>
          <w:sz w:val="24"/>
          <w:szCs w:val="24"/>
        </w:rPr>
        <w:t xml:space="preserve"> προς τον Γενικό Εισαγγελέα της Δημοκρατίας</w:t>
      </w:r>
      <w:r w:rsidRPr="00117883">
        <w:rPr>
          <w:rFonts w:ascii="Arial" w:hAnsi="Arial" w:cs="Arial"/>
          <w:sz w:val="24"/>
          <w:szCs w:val="24"/>
        </w:rPr>
        <w:t>, που εκδίδει</w:t>
      </w:r>
      <w:r w:rsidRPr="00117883">
        <w:t xml:space="preserve"> </w:t>
      </w:r>
      <w:r w:rsidRPr="00D95951">
        <w:rPr>
          <w:rFonts w:ascii="Arial" w:hAnsi="Arial" w:cs="Arial"/>
          <w:sz w:val="24"/>
          <w:szCs w:val="24"/>
        </w:rPr>
        <w:t>ο/η</w:t>
      </w:r>
      <w:r>
        <w:t xml:space="preserve"> </w:t>
      </w:r>
      <w:proofErr w:type="spellStart"/>
      <w:r w:rsidRPr="00117883">
        <w:rPr>
          <w:rFonts w:ascii="Arial" w:hAnsi="Arial" w:cs="Arial"/>
          <w:sz w:val="24"/>
          <w:szCs w:val="24"/>
        </w:rPr>
        <w:t>Παροχέα</w:t>
      </w:r>
      <w:r>
        <w:rPr>
          <w:rFonts w:ascii="Arial" w:hAnsi="Arial" w:cs="Arial"/>
          <w:sz w:val="24"/>
          <w:szCs w:val="24"/>
        </w:rPr>
        <w:t>ς</w:t>
      </w:r>
      <w:proofErr w:type="spellEnd"/>
      <w:r w:rsidRPr="00117883">
        <w:rPr>
          <w:rFonts w:ascii="Arial" w:hAnsi="Arial" w:cs="Arial"/>
          <w:sz w:val="24"/>
          <w:szCs w:val="24"/>
        </w:rPr>
        <w:t xml:space="preserve"> </w:t>
      </w:r>
      <w:r w:rsidR="005A755D" w:rsidRPr="00117883">
        <w:rPr>
          <w:rFonts w:ascii="Arial" w:hAnsi="Arial" w:cs="Arial"/>
          <w:sz w:val="24"/>
          <w:szCs w:val="24"/>
        </w:rPr>
        <w:t>Υπηρεσιών</w:t>
      </w:r>
      <w:r w:rsidR="006418AA">
        <w:rPr>
          <w:rFonts w:ascii="Arial" w:hAnsi="Arial" w:cs="Arial"/>
          <w:sz w:val="24"/>
          <w:szCs w:val="24"/>
        </w:rPr>
        <w:t>.</w:t>
      </w:r>
      <w:r w:rsidRPr="00117883">
        <w:rPr>
          <w:rFonts w:ascii="Arial" w:hAnsi="Arial" w:cs="Arial"/>
          <w:sz w:val="24"/>
          <w:szCs w:val="24"/>
        </w:rPr>
        <w:t xml:space="preserve"> </w:t>
      </w:r>
      <w:r>
        <w:rPr>
          <w:rFonts w:ascii="Arial" w:hAnsi="Arial" w:cs="Arial"/>
          <w:sz w:val="24"/>
          <w:szCs w:val="24"/>
        </w:rPr>
        <w:t xml:space="preserve"> </w:t>
      </w:r>
    </w:p>
    <w:p w14:paraId="6BA71E86" w14:textId="3DEF83D8" w:rsidR="00117883" w:rsidRDefault="00117883" w:rsidP="00117883">
      <w:pPr>
        <w:pStyle w:val="ListParagraph"/>
        <w:numPr>
          <w:ilvl w:val="0"/>
          <w:numId w:val="15"/>
        </w:numPr>
        <w:spacing w:after="0"/>
        <w:jc w:val="both"/>
        <w:rPr>
          <w:rFonts w:ascii="Arial" w:hAnsi="Arial" w:cs="Arial"/>
          <w:b/>
          <w:bCs/>
          <w:sz w:val="24"/>
          <w:szCs w:val="24"/>
          <w:u w:val="single"/>
        </w:rPr>
      </w:pPr>
      <w:r w:rsidRPr="005C4C58">
        <w:rPr>
          <w:rFonts w:ascii="Arial" w:hAnsi="Arial" w:cs="Arial"/>
          <w:b/>
          <w:bCs/>
          <w:sz w:val="24"/>
          <w:szCs w:val="24"/>
          <w:u w:val="single"/>
        </w:rPr>
        <w:t xml:space="preserve">ΤΡΟΠΟΣ ΚΑΤΑΒΟΛΗΣ </w:t>
      </w:r>
      <w:r w:rsidR="000D5C14">
        <w:rPr>
          <w:rFonts w:ascii="Arial" w:hAnsi="Arial" w:cs="Arial"/>
          <w:b/>
          <w:bCs/>
          <w:sz w:val="24"/>
          <w:szCs w:val="24"/>
          <w:u w:val="single"/>
        </w:rPr>
        <w:t>ΔΟΣΗΣ</w:t>
      </w:r>
      <w:r w:rsidR="000D5C14" w:rsidRPr="005C4C58">
        <w:rPr>
          <w:rFonts w:ascii="Arial" w:hAnsi="Arial" w:cs="Arial"/>
          <w:b/>
          <w:bCs/>
          <w:sz w:val="24"/>
          <w:szCs w:val="24"/>
          <w:u w:val="single"/>
        </w:rPr>
        <w:t xml:space="preserve"> </w:t>
      </w:r>
    </w:p>
    <w:p w14:paraId="285E1704" w14:textId="1A4AE01F" w:rsidR="00117883" w:rsidRPr="00C95736" w:rsidRDefault="00117883" w:rsidP="00C95736">
      <w:pPr>
        <w:spacing w:after="0"/>
        <w:jc w:val="both"/>
        <w:rPr>
          <w:rFonts w:ascii="Arial" w:hAnsi="Arial" w:cs="Arial"/>
          <w:sz w:val="24"/>
          <w:szCs w:val="24"/>
        </w:rPr>
      </w:pPr>
    </w:p>
    <w:p w14:paraId="40CBED06" w14:textId="77777777" w:rsidR="001922D3" w:rsidRDefault="00117883" w:rsidP="005A755D">
      <w:pPr>
        <w:pStyle w:val="ListParagraph"/>
        <w:numPr>
          <w:ilvl w:val="1"/>
          <w:numId w:val="15"/>
        </w:numPr>
        <w:spacing w:after="0"/>
        <w:jc w:val="both"/>
        <w:rPr>
          <w:rFonts w:ascii="Arial" w:hAnsi="Arial" w:cs="Arial"/>
          <w:sz w:val="24"/>
          <w:szCs w:val="24"/>
        </w:rPr>
      </w:pPr>
      <w:r w:rsidRPr="007C68BB">
        <w:rPr>
          <w:rFonts w:ascii="Arial" w:hAnsi="Arial" w:cs="Arial"/>
          <w:sz w:val="24"/>
          <w:szCs w:val="24"/>
        </w:rPr>
        <w:t xml:space="preserve">Με την έναρξη της παρούσας Συμφωνίας, </w:t>
      </w:r>
      <w:bookmarkStart w:id="3" w:name="_Hlk133662625"/>
      <w:r w:rsidRPr="007C68BB">
        <w:rPr>
          <w:rFonts w:ascii="Arial" w:hAnsi="Arial" w:cs="Arial"/>
          <w:sz w:val="24"/>
          <w:szCs w:val="24"/>
        </w:rPr>
        <w:t xml:space="preserve">ο/η </w:t>
      </w:r>
      <w:proofErr w:type="spellStart"/>
      <w:r w:rsidRPr="007C68BB">
        <w:rPr>
          <w:rFonts w:ascii="Arial" w:hAnsi="Arial" w:cs="Arial"/>
          <w:sz w:val="24"/>
          <w:szCs w:val="24"/>
        </w:rPr>
        <w:t>Παροχέας</w:t>
      </w:r>
      <w:proofErr w:type="spellEnd"/>
      <w:r w:rsidRPr="007C68BB">
        <w:rPr>
          <w:rFonts w:ascii="Arial" w:hAnsi="Arial" w:cs="Arial"/>
          <w:sz w:val="24"/>
          <w:szCs w:val="24"/>
        </w:rPr>
        <w:t xml:space="preserve"> Υπηρεσιών </w:t>
      </w:r>
      <w:bookmarkEnd w:id="3"/>
      <w:r w:rsidRPr="007C68BB">
        <w:rPr>
          <w:rFonts w:ascii="Arial" w:hAnsi="Arial" w:cs="Arial"/>
          <w:sz w:val="24"/>
          <w:szCs w:val="24"/>
        </w:rPr>
        <w:t xml:space="preserve">θα γνωστοποιήσει γραπτώς στη Νομική Υπηρεσία τον τραπεζικό λογαριασμό, στον οποίο επιθυμεί να καταβάλλονται οι πληρωμές της </w:t>
      </w:r>
      <w:r w:rsidR="009769BE">
        <w:rPr>
          <w:rFonts w:ascii="Arial" w:hAnsi="Arial" w:cs="Arial"/>
          <w:sz w:val="24"/>
          <w:szCs w:val="24"/>
        </w:rPr>
        <w:t>δόσης</w:t>
      </w:r>
      <w:r w:rsidR="009769BE" w:rsidRPr="007C68BB">
        <w:rPr>
          <w:rFonts w:ascii="Arial" w:hAnsi="Arial" w:cs="Arial"/>
          <w:sz w:val="24"/>
          <w:szCs w:val="24"/>
        </w:rPr>
        <w:t xml:space="preserve"> </w:t>
      </w:r>
      <w:r w:rsidRPr="007C68BB">
        <w:rPr>
          <w:rFonts w:ascii="Arial" w:hAnsi="Arial" w:cs="Arial"/>
          <w:sz w:val="24"/>
          <w:szCs w:val="24"/>
        </w:rPr>
        <w:t>που εκάστοτε του οφείλεται</w:t>
      </w:r>
      <w:r w:rsidR="009769BE">
        <w:rPr>
          <w:rFonts w:ascii="Arial" w:hAnsi="Arial" w:cs="Arial"/>
          <w:sz w:val="24"/>
          <w:szCs w:val="24"/>
        </w:rPr>
        <w:t xml:space="preserve"> δυνάμει της παρούσας Συμφωνίας</w:t>
      </w:r>
      <w:r w:rsidRPr="007C68BB">
        <w:rPr>
          <w:rFonts w:ascii="Arial" w:hAnsi="Arial" w:cs="Arial"/>
          <w:sz w:val="24"/>
          <w:szCs w:val="24"/>
        </w:rPr>
        <w:t>. Για τους σκοπούς της γνωστοποίησης ή σε περίπτωση τροποποίησης του τραπεζικού λογαριασμού κατά τη διάρκεια ισχύος της Σ</w:t>
      </w:r>
      <w:r w:rsidR="007C4A37" w:rsidRPr="007C68BB">
        <w:rPr>
          <w:rFonts w:ascii="Arial" w:hAnsi="Arial" w:cs="Arial"/>
          <w:sz w:val="24"/>
          <w:szCs w:val="24"/>
        </w:rPr>
        <w:t>υ</w:t>
      </w:r>
      <w:r w:rsidRPr="007C68BB">
        <w:rPr>
          <w:rFonts w:ascii="Arial" w:hAnsi="Arial" w:cs="Arial"/>
          <w:sz w:val="24"/>
          <w:szCs w:val="24"/>
        </w:rPr>
        <w:t xml:space="preserve">μφωνίας, ο/η </w:t>
      </w:r>
      <w:proofErr w:type="spellStart"/>
      <w:r w:rsidRPr="007C68BB">
        <w:rPr>
          <w:rFonts w:ascii="Arial" w:hAnsi="Arial" w:cs="Arial"/>
          <w:sz w:val="24"/>
          <w:szCs w:val="24"/>
        </w:rPr>
        <w:t>Παροχέας</w:t>
      </w:r>
      <w:proofErr w:type="spellEnd"/>
      <w:r w:rsidRPr="007C68BB">
        <w:rPr>
          <w:rFonts w:ascii="Arial" w:hAnsi="Arial" w:cs="Arial"/>
          <w:sz w:val="24"/>
          <w:szCs w:val="24"/>
        </w:rPr>
        <w:t xml:space="preserve"> Υπηρεσιών πρέπει να χρησιμοποιήσει το </w:t>
      </w:r>
      <w:r w:rsidR="00852A8F" w:rsidRPr="007C68BB">
        <w:rPr>
          <w:rFonts w:ascii="Arial" w:hAnsi="Arial" w:cs="Arial"/>
          <w:sz w:val="24"/>
          <w:szCs w:val="24"/>
        </w:rPr>
        <w:t xml:space="preserve">ειδικό </w:t>
      </w:r>
      <w:r w:rsidRPr="007C68BB">
        <w:rPr>
          <w:rFonts w:ascii="Arial" w:hAnsi="Arial" w:cs="Arial"/>
          <w:sz w:val="24"/>
          <w:szCs w:val="24"/>
        </w:rPr>
        <w:t xml:space="preserve">έντυπο που </w:t>
      </w:r>
      <w:r w:rsidR="00852A8F" w:rsidRPr="007C68BB">
        <w:rPr>
          <w:rFonts w:ascii="Arial" w:hAnsi="Arial" w:cs="Arial"/>
          <w:sz w:val="24"/>
          <w:szCs w:val="24"/>
        </w:rPr>
        <w:t xml:space="preserve">θα του παραχωρηθεί από τη Νομική Υπηρεσία της Δημοκρατίας. </w:t>
      </w:r>
      <w:r w:rsidRPr="007C68BB">
        <w:rPr>
          <w:rFonts w:ascii="Arial" w:hAnsi="Arial" w:cs="Arial"/>
          <w:sz w:val="24"/>
          <w:szCs w:val="24"/>
        </w:rPr>
        <w:t xml:space="preserve">Η Αναθέτουσα </w:t>
      </w:r>
      <w:r w:rsidRPr="007C68BB">
        <w:rPr>
          <w:rFonts w:ascii="Arial" w:hAnsi="Arial" w:cs="Arial"/>
          <w:sz w:val="24"/>
          <w:szCs w:val="24"/>
        </w:rPr>
        <w:lastRenderedPageBreak/>
        <w:t>Αρχή διατηρεί το δικαίωμα να αντιτεθεί στην επιλογή τ</w:t>
      </w:r>
      <w:r w:rsidR="00F20D83">
        <w:rPr>
          <w:rFonts w:ascii="Arial" w:hAnsi="Arial" w:cs="Arial"/>
          <w:sz w:val="24"/>
          <w:szCs w:val="24"/>
        </w:rPr>
        <w:t>ου/τ</w:t>
      </w:r>
      <w:r w:rsidRPr="007C68BB">
        <w:rPr>
          <w:rFonts w:ascii="Arial" w:hAnsi="Arial" w:cs="Arial"/>
          <w:sz w:val="24"/>
          <w:szCs w:val="24"/>
        </w:rPr>
        <w:t>ης Αναδόχου αναφορικά με τον τραπεζικό λογαριασμό.</w:t>
      </w:r>
    </w:p>
    <w:p w14:paraId="700A437B" w14:textId="0C19472B" w:rsidR="005A755D" w:rsidRPr="001922D3" w:rsidRDefault="00117883" w:rsidP="001922D3">
      <w:pPr>
        <w:spacing w:after="0"/>
        <w:jc w:val="both"/>
        <w:rPr>
          <w:rFonts w:ascii="Arial" w:hAnsi="Arial" w:cs="Arial"/>
          <w:sz w:val="16"/>
          <w:szCs w:val="16"/>
        </w:rPr>
      </w:pPr>
      <w:r w:rsidRPr="001922D3">
        <w:rPr>
          <w:rFonts w:ascii="Arial" w:hAnsi="Arial" w:cs="Arial"/>
          <w:sz w:val="16"/>
          <w:szCs w:val="16"/>
        </w:rPr>
        <w:t xml:space="preserve"> </w:t>
      </w:r>
    </w:p>
    <w:p w14:paraId="166D2981" w14:textId="77777777" w:rsidR="005A755D" w:rsidRDefault="0041494A" w:rsidP="005A755D">
      <w:pPr>
        <w:pStyle w:val="ListParagraph"/>
        <w:numPr>
          <w:ilvl w:val="1"/>
          <w:numId w:val="15"/>
        </w:numPr>
        <w:spacing w:after="0"/>
        <w:jc w:val="both"/>
        <w:rPr>
          <w:rFonts w:ascii="Arial" w:hAnsi="Arial" w:cs="Arial"/>
          <w:sz w:val="24"/>
          <w:szCs w:val="24"/>
        </w:rPr>
      </w:pPr>
      <w:r w:rsidRPr="005A755D">
        <w:rPr>
          <w:rFonts w:ascii="Arial" w:hAnsi="Arial" w:cs="Arial"/>
          <w:sz w:val="24"/>
          <w:szCs w:val="24"/>
        </w:rPr>
        <w:t xml:space="preserve">Για σκοπούς καταβολής </w:t>
      </w:r>
      <w:r w:rsidR="005A755D">
        <w:rPr>
          <w:rFonts w:ascii="Arial" w:hAnsi="Arial" w:cs="Arial"/>
          <w:sz w:val="24"/>
          <w:szCs w:val="24"/>
        </w:rPr>
        <w:t>της δόσης</w:t>
      </w:r>
      <w:r w:rsidRPr="005A755D">
        <w:rPr>
          <w:rFonts w:ascii="Arial" w:hAnsi="Arial" w:cs="Arial"/>
          <w:sz w:val="24"/>
          <w:szCs w:val="24"/>
        </w:rPr>
        <w:t xml:space="preserve"> θα πρέπει να προσκομίζεται τιμολόγιο </w:t>
      </w:r>
      <w:r w:rsidR="00117883" w:rsidRPr="005A755D">
        <w:rPr>
          <w:rFonts w:ascii="Arial" w:hAnsi="Arial" w:cs="Arial"/>
          <w:sz w:val="24"/>
          <w:szCs w:val="24"/>
        </w:rPr>
        <w:t xml:space="preserve">παροχής υπηρεσιών, που εκδίδει ο/η </w:t>
      </w:r>
      <w:proofErr w:type="spellStart"/>
      <w:r w:rsidR="00117883" w:rsidRPr="005A755D">
        <w:rPr>
          <w:rFonts w:ascii="Arial" w:hAnsi="Arial" w:cs="Arial"/>
          <w:sz w:val="24"/>
          <w:szCs w:val="24"/>
        </w:rPr>
        <w:t>Παροχέας</w:t>
      </w:r>
      <w:proofErr w:type="spellEnd"/>
      <w:r w:rsidR="00117883" w:rsidRPr="005A755D">
        <w:rPr>
          <w:rFonts w:ascii="Arial" w:hAnsi="Arial" w:cs="Arial"/>
          <w:sz w:val="24"/>
          <w:szCs w:val="24"/>
        </w:rPr>
        <w:t xml:space="preserve"> Υπηρεσιών, νοουμένου ότι θα έχει προηγουμένως υποβάλει κατάλογο με τις υπηρεσίες που πρόσφερε εντός του μήνα και ιδίως κατάλογο με τον αριθμό των </w:t>
      </w:r>
      <w:r w:rsidR="00F2318A" w:rsidRPr="005A755D">
        <w:rPr>
          <w:rFonts w:ascii="Arial" w:hAnsi="Arial" w:cs="Arial"/>
          <w:sz w:val="24"/>
          <w:szCs w:val="24"/>
        </w:rPr>
        <w:t>ενστάσεων και αγορεύσεων και ακροάσεων/διευκρινίσεων,</w:t>
      </w:r>
      <w:r w:rsidR="00852A8F" w:rsidRPr="005A755D">
        <w:rPr>
          <w:rFonts w:ascii="Arial" w:hAnsi="Arial" w:cs="Arial"/>
          <w:sz w:val="24"/>
          <w:szCs w:val="24"/>
        </w:rPr>
        <w:t xml:space="preserve"> </w:t>
      </w:r>
      <w:r w:rsidR="00117883" w:rsidRPr="005A755D">
        <w:rPr>
          <w:rFonts w:ascii="Arial" w:hAnsi="Arial" w:cs="Arial"/>
          <w:sz w:val="24"/>
          <w:szCs w:val="24"/>
        </w:rPr>
        <w:t xml:space="preserve">που συνέταξε </w:t>
      </w:r>
      <w:r w:rsidR="00F2318A" w:rsidRPr="005A755D">
        <w:rPr>
          <w:rFonts w:ascii="Arial" w:hAnsi="Arial" w:cs="Arial"/>
          <w:sz w:val="24"/>
          <w:szCs w:val="24"/>
        </w:rPr>
        <w:t xml:space="preserve">και/ή πραγματοποίησε </w:t>
      </w:r>
      <w:r w:rsidR="00117883" w:rsidRPr="005A755D">
        <w:rPr>
          <w:rFonts w:ascii="Arial" w:hAnsi="Arial" w:cs="Arial"/>
          <w:sz w:val="24"/>
          <w:szCs w:val="24"/>
        </w:rPr>
        <w:t xml:space="preserve">εντός του μήνα, </w:t>
      </w:r>
      <w:r w:rsidRPr="005A755D">
        <w:rPr>
          <w:rFonts w:ascii="Arial" w:hAnsi="Arial" w:cs="Arial"/>
          <w:sz w:val="24"/>
          <w:szCs w:val="24"/>
        </w:rPr>
        <w:t>στον οποίο θα πρέπει να περιλαμβάνει, μεταξύ άλλων, πληροφόρηση ως προς τον αριθμό της υπόθεσης</w:t>
      </w:r>
      <w:r w:rsidR="007C4A37" w:rsidRPr="005A755D">
        <w:rPr>
          <w:rFonts w:ascii="Arial" w:hAnsi="Arial" w:cs="Arial"/>
          <w:sz w:val="24"/>
          <w:szCs w:val="24"/>
        </w:rPr>
        <w:t xml:space="preserve"> και την ημερομηνία καταχώρισης των εν λόγω εγγράφων και/ή της ακρόασης/διευκρινίσεων</w:t>
      </w:r>
      <w:r w:rsidR="00F4664D" w:rsidRPr="005A755D">
        <w:rPr>
          <w:rFonts w:ascii="Arial" w:hAnsi="Arial" w:cs="Arial"/>
          <w:sz w:val="24"/>
          <w:szCs w:val="24"/>
        </w:rPr>
        <w:t>.</w:t>
      </w:r>
    </w:p>
    <w:p w14:paraId="7F93C389" w14:textId="77777777" w:rsidR="005A755D" w:rsidRPr="001922D3" w:rsidRDefault="005A755D" w:rsidP="005A755D">
      <w:pPr>
        <w:pStyle w:val="ListParagraph"/>
        <w:spacing w:after="0"/>
        <w:jc w:val="both"/>
        <w:rPr>
          <w:rFonts w:ascii="Arial" w:hAnsi="Arial" w:cs="Arial"/>
          <w:sz w:val="16"/>
          <w:szCs w:val="16"/>
        </w:rPr>
      </w:pPr>
    </w:p>
    <w:p w14:paraId="58E4A999" w14:textId="24DFFF06" w:rsidR="0041494A" w:rsidRPr="005A755D" w:rsidRDefault="0041494A" w:rsidP="005A755D">
      <w:pPr>
        <w:pStyle w:val="ListParagraph"/>
        <w:numPr>
          <w:ilvl w:val="1"/>
          <w:numId w:val="15"/>
        </w:numPr>
        <w:spacing w:after="0"/>
        <w:jc w:val="both"/>
        <w:rPr>
          <w:rFonts w:ascii="Arial" w:hAnsi="Arial" w:cs="Arial"/>
          <w:sz w:val="24"/>
          <w:szCs w:val="24"/>
        </w:rPr>
      </w:pPr>
      <w:r w:rsidRPr="005A755D">
        <w:rPr>
          <w:rFonts w:ascii="Arial" w:hAnsi="Arial" w:cs="Arial"/>
          <w:sz w:val="24"/>
          <w:szCs w:val="24"/>
        </w:rPr>
        <w:t xml:space="preserve">Για να καταβληθεί η </w:t>
      </w:r>
      <w:r w:rsidR="00D87182" w:rsidRPr="005A755D">
        <w:rPr>
          <w:rFonts w:ascii="Arial" w:hAnsi="Arial" w:cs="Arial"/>
          <w:sz w:val="24"/>
          <w:szCs w:val="24"/>
        </w:rPr>
        <w:t xml:space="preserve">σχετική δόση </w:t>
      </w:r>
      <w:r w:rsidRPr="005A755D">
        <w:rPr>
          <w:rFonts w:ascii="Arial" w:hAnsi="Arial" w:cs="Arial"/>
          <w:sz w:val="24"/>
          <w:szCs w:val="24"/>
        </w:rPr>
        <w:t xml:space="preserve">ο κατάλογος που θα προσκομίζει ο/η </w:t>
      </w:r>
      <w:proofErr w:type="spellStart"/>
      <w:r w:rsidRPr="005A755D">
        <w:rPr>
          <w:rFonts w:ascii="Arial" w:hAnsi="Arial" w:cs="Arial"/>
          <w:sz w:val="24"/>
          <w:szCs w:val="24"/>
        </w:rPr>
        <w:t>Παροχέας</w:t>
      </w:r>
      <w:proofErr w:type="spellEnd"/>
      <w:r w:rsidRPr="005A755D">
        <w:rPr>
          <w:rFonts w:ascii="Arial" w:hAnsi="Arial" w:cs="Arial"/>
          <w:sz w:val="24"/>
          <w:szCs w:val="24"/>
        </w:rPr>
        <w:t xml:space="preserve"> Υπηρεσιών θα πρέπει να  τύχει της έγκρισης του Υπεύθυνου Συντονιστή της Σύμβασης. Για σκοπούς της παρούσας Συμφωνίας ως Υπεύθυνος Συντονιστής της Σύμβαση</w:t>
      </w:r>
      <w:r w:rsidR="00D87182" w:rsidRPr="005A755D">
        <w:rPr>
          <w:rFonts w:ascii="Arial" w:hAnsi="Arial" w:cs="Arial"/>
          <w:sz w:val="24"/>
          <w:szCs w:val="24"/>
        </w:rPr>
        <w:t>ς</w:t>
      </w:r>
      <w:r w:rsidRPr="005A755D">
        <w:rPr>
          <w:rFonts w:ascii="Arial" w:hAnsi="Arial" w:cs="Arial"/>
          <w:sz w:val="24"/>
          <w:szCs w:val="24"/>
        </w:rPr>
        <w:t xml:space="preserve"> καθορίζεται η </w:t>
      </w:r>
      <w:r w:rsidR="00D87182" w:rsidRPr="005A755D">
        <w:rPr>
          <w:rFonts w:ascii="Arial" w:hAnsi="Arial" w:cs="Arial"/>
          <w:sz w:val="24"/>
          <w:szCs w:val="24"/>
        </w:rPr>
        <w:t xml:space="preserve">κα Γιάννα </w:t>
      </w:r>
      <w:proofErr w:type="spellStart"/>
      <w:r w:rsidR="00D87182" w:rsidRPr="005A755D">
        <w:rPr>
          <w:rFonts w:ascii="Arial" w:hAnsi="Arial" w:cs="Arial"/>
          <w:sz w:val="24"/>
          <w:szCs w:val="24"/>
        </w:rPr>
        <w:t>Χατζηχάννα</w:t>
      </w:r>
      <w:proofErr w:type="spellEnd"/>
      <w:r w:rsidR="00D87182" w:rsidRPr="005A755D">
        <w:rPr>
          <w:rFonts w:ascii="Arial" w:hAnsi="Arial" w:cs="Arial"/>
          <w:sz w:val="24"/>
          <w:szCs w:val="24"/>
        </w:rPr>
        <w:t xml:space="preserve">, </w:t>
      </w:r>
      <w:r w:rsidR="00AB1EF6">
        <w:rPr>
          <w:rFonts w:ascii="Arial" w:hAnsi="Arial" w:cs="Arial"/>
          <w:sz w:val="24"/>
          <w:szCs w:val="24"/>
        </w:rPr>
        <w:t>Εισαγγελέας</w:t>
      </w:r>
      <w:r w:rsidR="00D87182" w:rsidRPr="005A755D">
        <w:rPr>
          <w:rFonts w:ascii="Arial" w:hAnsi="Arial" w:cs="Arial"/>
          <w:sz w:val="24"/>
          <w:szCs w:val="24"/>
        </w:rPr>
        <w:t xml:space="preserve"> της Δημοκρατίας.</w:t>
      </w:r>
    </w:p>
    <w:p w14:paraId="3AE01EDB" w14:textId="413FF99D" w:rsidR="00117883" w:rsidRPr="005C4C58" w:rsidRDefault="00117883" w:rsidP="005C4C58">
      <w:pPr>
        <w:pStyle w:val="ListParagraph"/>
        <w:spacing w:after="0"/>
        <w:ind w:left="1080"/>
        <w:jc w:val="both"/>
        <w:rPr>
          <w:rFonts w:ascii="Arial" w:hAnsi="Arial" w:cs="Arial"/>
          <w:sz w:val="24"/>
          <w:szCs w:val="24"/>
        </w:rPr>
      </w:pPr>
    </w:p>
    <w:p w14:paraId="67D3A3DF" w14:textId="0509C28F" w:rsidR="00117883" w:rsidRPr="00852A8F" w:rsidRDefault="002B4CD6" w:rsidP="00C95736">
      <w:pPr>
        <w:pStyle w:val="ListParagraph"/>
        <w:numPr>
          <w:ilvl w:val="0"/>
          <w:numId w:val="1"/>
        </w:numPr>
        <w:spacing w:after="0"/>
        <w:ind w:hanging="720"/>
        <w:jc w:val="both"/>
        <w:rPr>
          <w:rFonts w:ascii="Arial" w:hAnsi="Arial" w:cs="Arial"/>
          <w:b/>
          <w:bCs/>
          <w:sz w:val="24"/>
          <w:szCs w:val="24"/>
          <w:u w:val="single"/>
        </w:rPr>
      </w:pPr>
      <w:r w:rsidRPr="00852A8F">
        <w:rPr>
          <w:rFonts w:ascii="Arial" w:hAnsi="Arial" w:cs="Arial"/>
          <w:b/>
          <w:bCs/>
          <w:sz w:val="24"/>
          <w:szCs w:val="24"/>
          <w:u w:val="single"/>
        </w:rPr>
        <w:t xml:space="preserve">ΥΠΟΧΡΕΩΣΕΙΣ ΠΑΡΟΧΕΑ ΥΠΗΡΕΣΙΩΝ </w:t>
      </w:r>
    </w:p>
    <w:p w14:paraId="1BBC1904" w14:textId="77777777" w:rsidR="00DE3C64" w:rsidRPr="00B22D36" w:rsidRDefault="00DE3C64" w:rsidP="00B22D36">
      <w:pPr>
        <w:spacing w:after="0"/>
        <w:ind w:left="720" w:hanging="720"/>
        <w:jc w:val="both"/>
        <w:rPr>
          <w:rFonts w:ascii="Arial" w:hAnsi="Arial" w:cs="Arial"/>
          <w:sz w:val="24"/>
          <w:szCs w:val="24"/>
        </w:rPr>
      </w:pPr>
    </w:p>
    <w:p w14:paraId="1A187ACF" w14:textId="3BDF0869" w:rsidR="00DE3C64" w:rsidRDefault="002B4CD6" w:rsidP="007C68BB">
      <w:pPr>
        <w:spacing w:after="0"/>
        <w:ind w:left="720"/>
        <w:jc w:val="both"/>
        <w:rPr>
          <w:rFonts w:ascii="Arial" w:hAnsi="Arial" w:cs="Arial"/>
          <w:sz w:val="24"/>
          <w:szCs w:val="24"/>
        </w:rPr>
      </w:pPr>
      <w:r>
        <w:rPr>
          <w:rFonts w:ascii="Arial" w:hAnsi="Arial" w:cs="Arial"/>
          <w:sz w:val="24"/>
          <w:szCs w:val="24"/>
        </w:rPr>
        <w:t xml:space="preserve">5.1. </w:t>
      </w:r>
      <w:r w:rsidR="00DE3C64" w:rsidRPr="00B22D36">
        <w:rPr>
          <w:rFonts w:ascii="Arial" w:hAnsi="Arial" w:cs="Arial"/>
          <w:sz w:val="24"/>
          <w:szCs w:val="24"/>
        </w:rPr>
        <w:t xml:space="preserve">Ο/Η </w:t>
      </w:r>
      <w:proofErr w:type="spellStart"/>
      <w:r w:rsidR="003D0DA1" w:rsidRPr="00B22D36">
        <w:rPr>
          <w:rFonts w:ascii="Arial" w:hAnsi="Arial" w:cs="Arial"/>
          <w:sz w:val="24"/>
          <w:szCs w:val="24"/>
        </w:rPr>
        <w:t>Παροχέας</w:t>
      </w:r>
      <w:proofErr w:type="spellEnd"/>
      <w:r w:rsidR="003D0DA1" w:rsidRPr="00B22D36">
        <w:rPr>
          <w:rFonts w:ascii="Arial" w:hAnsi="Arial" w:cs="Arial"/>
          <w:sz w:val="24"/>
          <w:szCs w:val="24"/>
        </w:rPr>
        <w:t xml:space="preserve"> Υπηρεσιών</w:t>
      </w:r>
      <w:r w:rsidR="00DE3C64" w:rsidRPr="00B22D36">
        <w:rPr>
          <w:rFonts w:ascii="Arial" w:hAnsi="Arial" w:cs="Arial"/>
          <w:sz w:val="24"/>
          <w:szCs w:val="24"/>
        </w:rPr>
        <w:t xml:space="preserve"> θα παρέχει στη Νομική Υπηρεσία της Δημοκρατίας τις υπηρεσίες</w:t>
      </w:r>
      <w:r>
        <w:rPr>
          <w:rFonts w:ascii="Arial" w:hAnsi="Arial" w:cs="Arial"/>
          <w:sz w:val="24"/>
          <w:szCs w:val="24"/>
        </w:rPr>
        <w:t xml:space="preserve"> που αναφέρονται στην παράγραφο</w:t>
      </w:r>
      <w:r w:rsidR="000D5C14">
        <w:rPr>
          <w:rFonts w:ascii="Arial" w:hAnsi="Arial" w:cs="Arial"/>
          <w:sz w:val="24"/>
          <w:szCs w:val="24"/>
        </w:rPr>
        <w:t xml:space="preserve"> </w:t>
      </w:r>
      <w:r w:rsidR="00F2318A">
        <w:rPr>
          <w:rFonts w:ascii="Arial" w:hAnsi="Arial" w:cs="Arial"/>
          <w:sz w:val="24"/>
          <w:szCs w:val="24"/>
        </w:rPr>
        <w:t>1</w:t>
      </w:r>
      <w:r>
        <w:rPr>
          <w:rFonts w:ascii="Arial" w:hAnsi="Arial" w:cs="Arial"/>
          <w:sz w:val="24"/>
          <w:szCs w:val="24"/>
        </w:rPr>
        <w:t>.2.</w:t>
      </w:r>
      <w:r w:rsidR="000D5C14">
        <w:rPr>
          <w:rFonts w:ascii="Arial" w:hAnsi="Arial" w:cs="Arial"/>
          <w:sz w:val="24"/>
          <w:szCs w:val="24"/>
        </w:rPr>
        <w:t xml:space="preserve"> σ</w:t>
      </w:r>
      <w:r w:rsidR="00DE3C64" w:rsidRPr="00B22D36">
        <w:rPr>
          <w:rFonts w:ascii="Arial" w:hAnsi="Arial" w:cs="Arial"/>
          <w:sz w:val="24"/>
          <w:szCs w:val="24"/>
        </w:rPr>
        <w:t>υμφώνως και κατά τα διαλαμβανόμενα στους όρους της παρούσας Συμφωνίας.</w:t>
      </w:r>
    </w:p>
    <w:p w14:paraId="382C0E33" w14:textId="77777777" w:rsidR="00DE3C64" w:rsidRPr="00B22D36" w:rsidRDefault="00DE3C64" w:rsidP="00B22D36">
      <w:pPr>
        <w:spacing w:after="0"/>
        <w:ind w:left="720" w:hanging="720"/>
        <w:jc w:val="both"/>
        <w:rPr>
          <w:rFonts w:ascii="Arial" w:hAnsi="Arial" w:cs="Arial"/>
          <w:sz w:val="24"/>
          <w:szCs w:val="24"/>
        </w:rPr>
      </w:pPr>
    </w:p>
    <w:p w14:paraId="0D297A72" w14:textId="12AA435A" w:rsidR="00DE3C64" w:rsidRPr="00B22D36" w:rsidRDefault="002B4CD6" w:rsidP="007C68BB">
      <w:pPr>
        <w:spacing w:after="0"/>
        <w:ind w:left="720"/>
        <w:jc w:val="both"/>
        <w:rPr>
          <w:rFonts w:ascii="Arial" w:hAnsi="Arial" w:cs="Arial"/>
          <w:sz w:val="24"/>
          <w:szCs w:val="24"/>
        </w:rPr>
      </w:pPr>
      <w:r>
        <w:rPr>
          <w:rFonts w:ascii="Arial" w:hAnsi="Arial" w:cs="Arial"/>
          <w:sz w:val="24"/>
          <w:szCs w:val="24"/>
        </w:rPr>
        <w:t xml:space="preserve">5.2. </w:t>
      </w:r>
      <w:r w:rsidR="00C95736">
        <w:rPr>
          <w:rFonts w:ascii="Arial" w:hAnsi="Arial" w:cs="Arial"/>
          <w:sz w:val="24"/>
          <w:szCs w:val="24"/>
        </w:rPr>
        <w:t>Ο</w:t>
      </w:r>
      <w:r w:rsidR="00AE5B57">
        <w:rPr>
          <w:rFonts w:ascii="Arial" w:hAnsi="Arial" w:cs="Arial"/>
          <w:sz w:val="24"/>
          <w:szCs w:val="24"/>
        </w:rPr>
        <w:t>/</w:t>
      </w:r>
      <w:r w:rsidR="00C95736">
        <w:rPr>
          <w:rFonts w:ascii="Arial" w:hAnsi="Arial" w:cs="Arial"/>
          <w:sz w:val="24"/>
          <w:szCs w:val="24"/>
        </w:rPr>
        <w:t>Η</w:t>
      </w:r>
      <w:r w:rsidR="00DE3C64" w:rsidRPr="00B22D36">
        <w:rPr>
          <w:rFonts w:ascii="Arial" w:hAnsi="Arial" w:cs="Arial"/>
          <w:sz w:val="24"/>
          <w:szCs w:val="24"/>
        </w:rPr>
        <w:t xml:space="preserve"> </w:t>
      </w:r>
      <w:proofErr w:type="spellStart"/>
      <w:r w:rsidR="003D0DA1" w:rsidRPr="00B22D36">
        <w:rPr>
          <w:rFonts w:ascii="Arial" w:hAnsi="Arial" w:cs="Arial"/>
          <w:sz w:val="24"/>
          <w:szCs w:val="24"/>
        </w:rPr>
        <w:t>Παροχέας</w:t>
      </w:r>
      <w:proofErr w:type="spellEnd"/>
      <w:r w:rsidR="003D0DA1" w:rsidRPr="00B22D36">
        <w:rPr>
          <w:rFonts w:ascii="Arial" w:hAnsi="Arial" w:cs="Arial"/>
          <w:sz w:val="24"/>
          <w:szCs w:val="24"/>
        </w:rPr>
        <w:t xml:space="preserve"> Υπηρεσιών</w:t>
      </w:r>
      <w:r w:rsidR="00DE3C64" w:rsidRPr="00B22D36">
        <w:rPr>
          <w:rFonts w:ascii="Arial" w:hAnsi="Arial" w:cs="Arial"/>
          <w:sz w:val="24"/>
          <w:szCs w:val="24"/>
        </w:rPr>
        <w:t xml:space="preserve"> υποχρεούται να:</w:t>
      </w:r>
    </w:p>
    <w:p w14:paraId="0B4B1892" w14:textId="77777777" w:rsidR="00DE3C64" w:rsidRPr="00B22D36" w:rsidRDefault="00DE3C64" w:rsidP="00B22D36">
      <w:pPr>
        <w:spacing w:after="0"/>
        <w:ind w:left="720" w:hanging="720"/>
        <w:jc w:val="both"/>
        <w:rPr>
          <w:rFonts w:ascii="Arial" w:hAnsi="Arial" w:cs="Arial"/>
          <w:sz w:val="24"/>
          <w:szCs w:val="24"/>
        </w:rPr>
      </w:pPr>
    </w:p>
    <w:p w14:paraId="5AFA5282" w14:textId="0754F917" w:rsidR="00DE3C64" w:rsidRDefault="00DE3C64" w:rsidP="00B22D36">
      <w:pPr>
        <w:spacing w:after="0"/>
        <w:ind w:left="1440" w:hanging="715"/>
        <w:jc w:val="both"/>
        <w:rPr>
          <w:rFonts w:ascii="Arial" w:hAnsi="Arial" w:cs="Arial"/>
          <w:sz w:val="24"/>
          <w:szCs w:val="24"/>
        </w:rPr>
      </w:pPr>
      <w:r w:rsidRPr="00B22D36">
        <w:rPr>
          <w:rFonts w:ascii="Arial" w:hAnsi="Arial" w:cs="Arial"/>
          <w:sz w:val="24"/>
          <w:szCs w:val="24"/>
        </w:rPr>
        <w:t>(α)</w:t>
      </w:r>
      <w:r w:rsidRPr="00B22D36">
        <w:rPr>
          <w:rFonts w:ascii="Arial" w:hAnsi="Arial" w:cs="Arial"/>
          <w:sz w:val="24"/>
          <w:szCs w:val="24"/>
        </w:rPr>
        <w:tab/>
      </w:r>
      <w:r w:rsidR="009B2D98">
        <w:rPr>
          <w:rFonts w:ascii="Arial" w:hAnsi="Arial" w:cs="Arial"/>
          <w:sz w:val="24"/>
          <w:szCs w:val="24"/>
        </w:rPr>
        <w:t>Π</w:t>
      </w:r>
      <w:r w:rsidRPr="00B22D36">
        <w:rPr>
          <w:rFonts w:ascii="Arial" w:hAnsi="Arial" w:cs="Arial"/>
          <w:sz w:val="24"/>
          <w:szCs w:val="24"/>
        </w:rPr>
        <w:t xml:space="preserve">αρέχει τις υπηρεσίες του/της </w:t>
      </w:r>
      <w:r w:rsidR="00AE5B57" w:rsidRPr="00B22D36">
        <w:rPr>
          <w:rFonts w:ascii="Arial" w:hAnsi="Arial" w:cs="Arial"/>
          <w:sz w:val="24"/>
          <w:szCs w:val="24"/>
        </w:rPr>
        <w:t>επιμελώς, αποδοτικά, με πλήρη συναίσθηση των υποχρεώσεων του/της και σύμφωνα με την εκάστοτε εν ισχύ δεοντολογία και πρακτική του δικηγορικού επαγγέλματος</w:t>
      </w:r>
      <w:r w:rsidR="002B4CD6">
        <w:rPr>
          <w:rFonts w:ascii="Arial" w:hAnsi="Arial" w:cs="Arial"/>
          <w:sz w:val="24"/>
          <w:szCs w:val="24"/>
        </w:rPr>
        <w:t>.</w:t>
      </w:r>
      <w:r w:rsidR="00AE5B57" w:rsidRPr="00B22D36">
        <w:rPr>
          <w:rFonts w:ascii="Arial" w:hAnsi="Arial" w:cs="Arial"/>
          <w:sz w:val="24"/>
          <w:szCs w:val="24"/>
        </w:rPr>
        <w:t xml:space="preserve"> </w:t>
      </w:r>
      <w:r w:rsidR="00AE5B57">
        <w:rPr>
          <w:rFonts w:ascii="Arial" w:hAnsi="Arial" w:cs="Arial"/>
          <w:sz w:val="24"/>
          <w:szCs w:val="24"/>
        </w:rPr>
        <w:t xml:space="preserve">  </w:t>
      </w:r>
    </w:p>
    <w:p w14:paraId="620B2BCE" w14:textId="77777777" w:rsidR="00B22D36" w:rsidRPr="00B22D36" w:rsidRDefault="00B22D36" w:rsidP="00B22D36">
      <w:pPr>
        <w:spacing w:after="0"/>
        <w:ind w:left="1440" w:hanging="715"/>
        <w:jc w:val="both"/>
        <w:rPr>
          <w:rFonts w:ascii="Arial" w:hAnsi="Arial" w:cs="Arial"/>
          <w:sz w:val="24"/>
          <w:szCs w:val="24"/>
        </w:rPr>
      </w:pPr>
    </w:p>
    <w:p w14:paraId="503C2B47" w14:textId="35CC17EE" w:rsidR="00DE3C64" w:rsidRPr="00B22D36" w:rsidRDefault="00DE3C64" w:rsidP="00B22D36">
      <w:pPr>
        <w:spacing w:after="0"/>
        <w:ind w:left="1440" w:hanging="1440"/>
        <w:jc w:val="both"/>
        <w:rPr>
          <w:rFonts w:ascii="Arial" w:hAnsi="Arial" w:cs="Arial"/>
          <w:sz w:val="24"/>
          <w:szCs w:val="24"/>
        </w:rPr>
      </w:pPr>
      <w:r w:rsidRPr="00B22D36">
        <w:rPr>
          <w:rFonts w:ascii="Arial" w:hAnsi="Arial" w:cs="Arial"/>
          <w:sz w:val="24"/>
          <w:szCs w:val="24"/>
        </w:rPr>
        <w:t xml:space="preserve">           (β)</w:t>
      </w:r>
      <w:r w:rsidRPr="00B22D36">
        <w:rPr>
          <w:rFonts w:ascii="Arial" w:hAnsi="Arial" w:cs="Arial"/>
          <w:sz w:val="24"/>
          <w:szCs w:val="24"/>
        </w:rPr>
        <w:tab/>
      </w:r>
      <w:r w:rsidR="005C4574">
        <w:rPr>
          <w:rFonts w:ascii="Arial" w:hAnsi="Arial" w:cs="Arial"/>
          <w:sz w:val="24"/>
          <w:szCs w:val="24"/>
        </w:rPr>
        <w:t>Π</w:t>
      </w:r>
      <w:r w:rsidRPr="00B22D36">
        <w:rPr>
          <w:rFonts w:ascii="Arial" w:hAnsi="Arial" w:cs="Arial"/>
          <w:sz w:val="24"/>
          <w:szCs w:val="24"/>
        </w:rPr>
        <w:t xml:space="preserve">αρέχει οποιαδήποτε από τις </w:t>
      </w:r>
      <w:r w:rsidR="00AE5B57">
        <w:rPr>
          <w:rFonts w:ascii="Arial" w:hAnsi="Arial" w:cs="Arial"/>
          <w:sz w:val="24"/>
          <w:szCs w:val="24"/>
        </w:rPr>
        <w:t xml:space="preserve"> </w:t>
      </w:r>
      <w:r w:rsidRPr="00B22D36">
        <w:rPr>
          <w:rFonts w:ascii="Arial" w:hAnsi="Arial" w:cs="Arial"/>
          <w:sz w:val="24"/>
          <w:szCs w:val="24"/>
        </w:rPr>
        <w:t xml:space="preserve">υπηρεσίες </w:t>
      </w:r>
      <w:r w:rsidR="00AE5B57">
        <w:rPr>
          <w:rFonts w:ascii="Arial" w:hAnsi="Arial" w:cs="Arial"/>
          <w:sz w:val="24"/>
          <w:szCs w:val="24"/>
        </w:rPr>
        <w:t xml:space="preserve">που αποτελούν αντικείμενο της </w:t>
      </w:r>
      <w:r w:rsidR="00EB525B">
        <w:rPr>
          <w:rFonts w:ascii="Arial" w:hAnsi="Arial" w:cs="Arial"/>
          <w:sz w:val="24"/>
          <w:szCs w:val="24"/>
        </w:rPr>
        <w:t>Συμφωνίας</w:t>
      </w:r>
      <w:r w:rsidR="00AE5B57">
        <w:rPr>
          <w:rFonts w:ascii="Arial" w:hAnsi="Arial" w:cs="Arial"/>
          <w:sz w:val="24"/>
          <w:szCs w:val="24"/>
        </w:rPr>
        <w:t xml:space="preserve"> </w:t>
      </w:r>
      <w:r w:rsidRPr="00B22D36">
        <w:rPr>
          <w:rFonts w:ascii="Arial" w:hAnsi="Arial" w:cs="Arial"/>
          <w:sz w:val="24"/>
          <w:szCs w:val="24"/>
        </w:rPr>
        <w:t>και διεκπεραιώνει αυτές εντός εύλογων χρονικών πλαισίων</w:t>
      </w:r>
      <w:r w:rsidR="00AE5B57">
        <w:rPr>
          <w:rFonts w:ascii="Arial" w:hAnsi="Arial" w:cs="Arial"/>
          <w:sz w:val="24"/>
          <w:szCs w:val="24"/>
        </w:rPr>
        <w:t>, σύμφωνα με τις οδηγίες των Δικαστηρίων ενώπιον των οποίων εμφανίζ</w:t>
      </w:r>
      <w:r w:rsidR="00E737C4">
        <w:rPr>
          <w:rFonts w:ascii="Arial" w:hAnsi="Arial" w:cs="Arial"/>
          <w:sz w:val="24"/>
          <w:szCs w:val="24"/>
        </w:rPr>
        <w:t>ε</w:t>
      </w:r>
      <w:r w:rsidR="00AE5B57">
        <w:rPr>
          <w:rFonts w:ascii="Arial" w:hAnsi="Arial" w:cs="Arial"/>
          <w:sz w:val="24"/>
          <w:szCs w:val="24"/>
        </w:rPr>
        <w:t xml:space="preserve">ται. </w:t>
      </w:r>
      <w:r w:rsidRPr="00B22D36">
        <w:rPr>
          <w:rFonts w:ascii="Arial" w:hAnsi="Arial" w:cs="Arial"/>
          <w:sz w:val="24"/>
          <w:szCs w:val="24"/>
        </w:rPr>
        <w:t xml:space="preserve"> </w:t>
      </w:r>
      <w:r w:rsidR="00AE5B57">
        <w:rPr>
          <w:rFonts w:ascii="Arial" w:hAnsi="Arial" w:cs="Arial"/>
          <w:sz w:val="24"/>
          <w:szCs w:val="24"/>
        </w:rPr>
        <w:t xml:space="preserve"> </w:t>
      </w:r>
    </w:p>
    <w:p w14:paraId="5382AD5D" w14:textId="4AFEADC1" w:rsidR="00DE3C64" w:rsidRPr="00B22D36" w:rsidRDefault="00DE3C64" w:rsidP="00C95736">
      <w:pPr>
        <w:spacing w:after="0"/>
        <w:jc w:val="both"/>
        <w:rPr>
          <w:rFonts w:ascii="Arial" w:hAnsi="Arial" w:cs="Arial"/>
          <w:sz w:val="24"/>
          <w:szCs w:val="24"/>
        </w:rPr>
      </w:pPr>
    </w:p>
    <w:p w14:paraId="0D1DD149" w14:textId="71BEDF13" w:rsidR="005C4574" w:rsidRPr="00FE4553" w:rsidRDefault="00DE3C64" w:rsidP="00B22D36">
      <w:pPr>
        <w:spacing w:after="0"/>
        <w:ind w:left="1440" w:hanging="1440"/>
        <w:jc w:val="both"/>
        <w:rPr>
          <w:rFonts w:ascii="Arial" w:hAnsi="Arial" w:cs="Arial"/>
          <w:sz w:val="16"/>
          <w:szCs w:val="16"/>
        </w:rPr>
      </w:pPr>
      <w:r w:rsidRPr="00B22D36">
        <w:rPr>
          <w:rFonts w:ascii="Arial" w:hAnsi="Arial" w:cs="Arial"/>
          <w:sz w:val="24"/>
          <w:szCs w:val="24"/>
        </w:rPr>
        <w:t xml:space="preserve">           (</w:t>
      </w:r>
      <w:r w:rsidR="006B04C3">
        <w:rPr>
          <w:rFonts w:ascii="Arial" w:hAnsi="Arial" w:cs="Arial"/>
          <w:sz w:val="24"/>
          <w:szCs w:val="24"/>
        </w:rPr>
        <w:t>γ</w:t>
      </w:r>
      <w:r w:rsidRPr="00B22D36">
        <w:rPr>
          <w:rFonts w:ascii="Arial" w:hAnsi="Arial" w:cs="Arial"/>
          <w:sz w:val="24"/>
          <w:szCs w:val="24"/>
        </w:rPr>
        <w:t>)</w:t>
      </w:r>
      <w:r w:rsidRPr="00B22D36">
        <w:rPr>
          <w:rFonts w:ascii="Arial" w:hAnsi="Arial" w:cs="Arial"/>
          <w:sz w:val="24"/>
          <w:szCs w:val="24"/>
        </w:rPr>
        <w:tab/>
      </w:r>
      <w:r w:rsidR="00164603">
        <w:rPr>
          <w:rFonts w:ascii="Arial" w:hAnsi="Arial" w:cs="Arial"/>
          <w:sz w:val="24"/>
          <w:szCs w:val="24"/>
        </w:rPr>
        <w:t>Π</w:t>
      </w:r>
      <w:r w:rsidRPr="00B22D36">
        <w:rPr>
          <w:rFonts w:ascii="Arial" w:hAnsi="Arial" w:cs="Arial"/>
          <w:sz w:val="24"/>
          <w:szCs w:val="24"/>
        </w:rPr>
        <w:t>αρέχει στη Νομική Υπηρεσία της Δημοκρατίας</w:t>
      </w:r>
      <w:r w:rsidR="00EB525B">
        <w:rPr>
          <w:rFonts w:ascii="Arial" w:hAnsi="Arial" w:cs="Arial"/>
          <w:sz w:val="24"/>
          <w:szCs w:val="24"/>
        </w:rPr>
        <w:t xml:space="preserve"> και/ή στο</w:t>
      </w:r>
      <w:r w:rsidR="00164603">
        <w:rPr>
          <w:rFonts w:ascii="Arial" w:hAnsi="Arial" w:cs="Arial"/>
          <w:sz w:val="24"/>
          <w:szCs w:val="24"/>
        </w:rPr>
        <w:t>ν</w:t>
      </w:r>
      <w:r w:rsidR="00EB525B">
        <w:rPr>
          <w:rFonts w:ascii="Arial" w:hAnsi="Arial" w:cs="Arial"/>
          <w:sz w:val="24"/>
          <w:szCs w:val="24"/>
        </w:rPr>
        <w:t xml:space="preserve"> Συντονιστή της Σύμβασης</w:t>
      </w:r>
      <w:r w:rsidRPr="00B22D36">
        <w:rPr>
          <w:rFonts w:ascii="Arial" w:hAnsi="Arial" w:cs="Arial"/>
          <w:sz w:val="24"/>
          <w:szCs w:val="24"/>
        </w:rPr>
        <w:t xml:space="preserve">, </w:t>
      </w:r>
      <w:r w:rsidR="00EB525B">
        <w:rPr>
          <w:rFonts w:ascii="Arial" w:hAnsi="Arial" w:cs="Arial"/>
          <w:sz w:val="24"/>
          <w:szCs w:val="24"/>
        </w:rPr>
        <w:t xml:space="preserve">ανά πάσα στιγμή πληροφόρηση και/ή ενημέρωση που θα ζητηθεί ως προς το χειρισμό οποιασδήποτε υπόθεσης.  </w:t>
      </w:r>
    </w:p>
    <w:p w14:paraId="03C0CE89" w14:textId="77EF37C1" w:rsidR="00DE3C64" w:rsidRDefault="00DE3C64" w:rsidP="00B22D36">
      <w:pPr>
        <w:spacing w:after="0"/>
        <w:ind w:left="720" w:hanging="720"/>
        <w:jc w:val="both"/>
        <w:rPr>
          <w:rFonts w:ascii="Arial" w:hAnsi="Arial" w:cs="Arial"/>
          <w:sz w:val="24"/>
          <w:szCs w:val="24"/>
        </w:rPr>
      </w:pPr>
    </w:p>
    <w:p w14:paraId="211D9650" w14:textId="6EB48A36" w:rsidR="00EB525B" w:rsidRDefault="00EB525B" w:rsidP="00EB525B">
      <w:pPr>
        <w:pStyle w:val="ListParagraph"/>
        <w:numPr>
          <w:ilvl w:val="1"/>
          <w:numId w:val="1"/>
        </w:numPr>
        <w:spacing w:after="0"/>
        <w:jc w:val="both"/>
        <w:rPr>
          <w:rFonts w:ascii="Arial" w:hAnsi="Arial" w:cs="Arial"/>
          <w:sz w:val="24"/>
          <w:szCs w:val="24"/>
        </w:rPr>
      </w:pPr>
      <w:r w:rsidRPr="005C4C58">
        <w:rPr>
          <w:rFonts w:ascii="Arial" w:hAnsi="Arial" w:cs="Arial"/>
          <w:sz w:val="24"/>
          <w:szCs w:val="24"/>
        </w:rPr>
        <w:t xml:space="preserve">Ο/Η </w:t>
      </w:r>
      <w:proofErr w:type="spellStart"/>
      <w:r w:rsidRPr="005C4C58">
        <w:rPr>
          <w:rFonts w:ascii="Arial" w:hAnsi="Arial" w:cs="Arial"/>
          <w:sz w:val="24"/>
          <w:szCs w:val="24"/>
        </w:rPr>
        <w:t>Παροχέας</w:t>
      </w:r>
      <w:proofErr w:type="spellEnd"/>
      <w:r w:rsidRPr="005C4C58">
        <w:rPr>
          <w:rFonts w:ascii="Arial" w:hAnsi="Arial" w:cs="Arial"/>
          <w:sz w:val="24"/>
          <w:szCs w:val="24"/>
        </w:rPr>
        <w:t xml:space="preserve"> Υπηρεσιών δεσμεύεται και αναλαμβάνει την ευθύνη έναντι της Νομικής Υπηρεσίας όπως</w:t>
      </w:r>
      <w:r w:rsidR="00093ACF" w:rsidRPr="005C4C58">
        <w:rPr>
          <w:rFonts w:ascii="Arial" w:hAnsi="Arial" w:cs="Arial"/>
          <w:sz w:val="24"/>
          <w:szCs w:val="24"/>
        </w:rPr>
        <w:t>:</w:t>
      </w:r>
      <w:r w:rsidRPr="005C4C58">
        <w:rPr>
          <w:rFonts w:ascii="Arial" w:hAnsi="Arial" w:cs="Arial"/>
          <w:sz w:val="24"/>
          <w:szCs w:val="24"/>
        </w:rPr>
        <w:t xml:space="preserve"> </w:t>
      </w:r>
    </w:p>
    <w:p w14:paraId="55F676D9" w14:textId="77777777" w:rsidR="00AA6E07" w:rsidRPr="005C4C58" w:rsidRDefault="00AA6E07" w:rsidP="005C4C58">
      <w:pPr>
        <w:pStyle w:val="ListParagraph"/>
        <w:spacing w:after="0"/>
        <w:ind w:left="1080"/>
        <w:jc w:val="both"/>
        <w:rPr>
          <w:rFonts w:ascii="Arial" w:hAnsi="Arial" w:cs="Arial"/>
          <w:sz w:val="24"/>
          <w:szCs w:val="24"/>
        </w:rPr>
      </w:pPr>
    </w:p>
    <w:p w14:paraId="13A996D0" w14:textId="119E2CE7" w:rsidR="00093ACF" w:rsidRDefault="00EB525B" w:rsidP="00EB525B">
      <w:pPr>
        <w:pStyle w:val="ListParagraph"/>
        <w:spacing w:after="0"/>
        <w:ind w:left="1080"/>
        <w:jc w:val="both"/>
        <w:rPr>
          <w:rFonts w:ascii="Arial" w:hAnsi="Arial" w:cs="Arial"/>
          <w:sz w:val="24"/>
          <w:szCs w:val="24"/>
        </w:rPr>
      </w:pPr>
      <w:r>
        <w:rPr>
          <w:rFonts w:ascii="Arial" w:hAnsi="Arial" w:cs="Arial"/>
          <w:sz w:val="24"/>
          <w:szCs w:val="24"/>
        </w:rPr>
        <w:t xml:space="preserve">(α) </w:t>
      </w:r>
      <w:r w:rsidRPr="005C4C58">
        <w:rPr>
          <w:rFonts w:ascii="Arial" w:hAnsi="Arial" w:cs="Arial"/>
          <w:sz w:val="24"/>
          <w:szCs w:val="24"/>
        </w:rPr>
        <w:t xml:space="preserve"> </w:t>
      </w:r>
      <w:r w:rsidR="00093ACF" w:rsidRPr="00B22D36">
        <w:rPr>
          <w:rFonts w:ascii="Arial" w:hAnsi="Arial" w:cs="Arial"/>
          <w:sz w:val="24"/>
          <w:szCs w:val="24"/>
        </w:rPr>
        <w:t>μην πληροφορεί, γνωστοποιεί, κοινοποιεί, μεταδίδει και/ή καθ΄ οιονδήποτε τρόπο διαδίδει άμεσα ή έμμεσα οποτεδήποτε προς οποιοδήποτε πρόσωπο (εξαιρέσει προσώπου δεόντως εξουσιοδοτημένου από το</w:t>
      </w:r>
      <w:r w:rsidR="00164603">
        <w:rPr>
          <w:rFonts w:ascii="Arial" w:hAnsi="Arial" w:cs="Arial"/>
          <w:sz w:val="24"/>
          <w:szCs w:val="24"/>
        </w:rPr>
        <w:t>ν</w:t>
      </w:r>
      <w:r w:rsidR="00093ACF" w:rsidRPr="00B22D36">
        <w:rPr>
          <w:rFonts w:ascii="Arial" w:hAnsi="Arial" w:cs="Arial"/>
          <w:sz w:val="24"/>
          <w:szCs w:val="24"/>
        </w:rPr>
        <w:t xml:space="preserve"> Γενικό Εισαγγελέα της Δημοκρατίας) οποιαδήποτε πληροφορία και γενικά οτιδήποτε έρχεται σε γνώση </w:t>
      </w:r>
      <w:r w:rsidR="00093ACF" w:rsidRPr="00B22D36">
        <w:rPr>
          <w:rFonts w:ascii="Arial" w:hAnsi="Arial" w:cs="Arial"/>
          <w:sz w:val="24"/>
          <w:szCs w:val="24"/>
        </w:rPr>
        <w:lastRenderedPageBreak/>
        <w:t>του</w:t>
      </w:r>
      <w:r w:rsidR="00164603">
        <w:rPr>
          <w:rFonts w:ascii="Arial" w:hAnsi="Arial" w:cs="Arial"/>
          <w:sz w:val="24"/>
          <w:szCs w:val="24"/>
        </w:rPr>
        <w:t>/της</w:t>
      </w:r>
      <w:r w:rsidR="00093ACF" w:rsidRPr="00B22D36">
        <w:rPr>
          <w:rFonts w:ascii="Arial" w:hAnsi="Arial" w:cs="Arial"/>
          <w:sz w:val="24"/>
          <w:szCs w:val="24"/>
        </w:rPr>
        <w:t xml:space="preserve"> συνεπεία των υπηρεσιών του</w:t>
      </w:r>
      <w:r w:rsidR="00164603">
        <w:rPr>
          <w:rFonts w:ascii="Arial" w:hAnsi="Arial" w:cs="Arial"/>
          <w:sz w:val="24"/>
          <w:szCs w:val="24"/>
        </w:rPr>
        <w:t>/της</w:t>
      </w:r>
      <w:r w:rsidR="00093ACF" w:rsidRPr="00B22D36">
        <w:rPr>
          <w:rFonts w:ascii="Arial" w:hAnsi="Arial" w:cs="Arial"/>
          <w:sz w:val="24"/>
          <w:szCs w:val="24"/>
        </w:rPr>
        <w:t xml:space="preserve"> δυνάμει της παρούσας Συμφωνίας</w:t>
      </w:r>
      <w:r w:rsidR="00093ACF">
        <w:rPr>
          <w:rFonts w:ascii="Arial" w:hAnsi="Arial" w:cs="Arial"/>
          <w:sz w:val="24"/>
          <w:szCs w:val="24"/>
        </w:rPr>
        <w:t>, εκτός για σκοπούς εκτέλεσης του αντικειμένου της παρούσας Συμφωνίας</w:t>
      </w:r>
      <w:r w:rsidR="009520CD">
        <w:rPr>
          <w:rFonts w:ascii="Arial" w:hAnsi="Arial" w:cs="Arial"/>
          <w:sz w:val="24"/>
          <w:szCs w:val="24"/>
        </w:rPr>
        <w:t>.</w:t>
      </w:r>
    </w:p>
    <w:p w14:paraId="5016CAF2" w14:textId="77777777" w:rsidR="00F37EF7" w:rsidRDefault="00F37EF7" w:rsidP="00EB525B">
      <w:pPr>
        <w:pStyle w:val="ListParagraph"/>
        <w:spacing w:after="0"/>
        <w:ind w:left="1080"/>
        <w:jc w:val="both"/>
        <w:rPr>
          <w:rFonts w:ascii="Arial" w:hAnsi="Arial" w:cs="Arial"/>
          <w:sz w:val="24"/>
          <w:szCs w:val="24"/>
        </w:rPr>
      </w:pPr>
    </w:p>
    <w:p w14:paraId="6F36D88E" w14:textId="775E6075" w:rsidR="00093ACF" w:rsidRDefault="00093ACF" w:rsidP="00093ACF">
      <w:pPr>
        <w:pStyle w:val="ListParagraph"/>
        <w:spacing w:after="0"/>
        <w:ind w:left="1080"/>
        <w:jc w:val="both"/>
        <w:rPr>
          <w:rFonts w:ascii="Arial" w:hAnsi="Arial" w:cs="Arial"/>
          <w:sz w:val="24"/>
          <w:szCs w:val="24"/>
        </w:rPr>
      </w:pPr>
      <w:r>
        <w:rPr>
          <w:rFonts w:ascii="Arial" w:hAnsi="Arial" w:cs="Arial"/>
          <w:sz w:val="24"/>
          <w:szCs w:val="24"/>
        </w:rPr>
        <w:t xml:space="preserve">(β) </w:t>
      </w:r>
      <w:r w:rsidRPr="00B22D36">
        <w:rPr>
          <w:rFonts w:ascii="Arial" w:hAnsi="Arial" w:cs="Arial"/>
          <w:sz w:val="24"/>
          <w:szCs w:val="24"/>
        </w:rPr>
        <w:t xml:space="preserve"> </w:t>
      </w:r>
      <w:r w:rsidR="00EB525B" w:rsidRPr="005C4C58">
        <w:rPr>
          <w:rFonts w:ascii="Arial" w:hAnsi="Arial" w:cs="Arial"/>
          <w:sz w:val="24"/>
          <w:szCs w:val="24"/>
        </w:rPr>
        <w:t xml:space="preserve">χειρίζεται όλα τα έγγραφα, πληροφορίες, προφορικές και/ή γραπτές, που λαμβάνει σε σχέση με </w:t>
      </w:r>
      <w:r w:rsidR="00EB525B">
        <w:rPr>
          <w:rFonts w:ascii="Arial" w:hAnsi="Arial" w:cs="Arial"/>
          <w:sz w:val="24"/>
          <w:szCs w:val="24"/>
        </w:rPr>
        <w:t>τη Συμφωνία</w:t>
      </w:r>
      <w:r w:rsidR="00EB525B" w:rsidRPr="005C4C58">
        <w:rPr>
          <w:rFonts w:ascii="Arial" w:hAnsi="Arial" w:cs="Arial"/>
          <w:sz w:val="24"/>
          <w:szCs w:val="24"/>
        </w:rPr>
        <w:t xml:space="preserve">, όπως και κάθε έγγραφο που συντάσσεται και/ή δημιουργείται δυνάμει των εν λόγω πληροφοριών ως </w:t>
      </w:r>
      <w:r w:rsidR="00EB525B">
        <w:rPr>
          <w:rFonts w:ascii="Arial" w:hAnsi="Arial" w:cs="Arial"/>
          <w:sz w:val="24"/>
          <w:szCs w:val="24"/>
        </w:rPr>
        <w:t>εμπιστευτικά</w:t>
      </w:r>
      <w:r w:rsidR="009520CD">
        <w:rPr>
          <w:rFonts w:ascii="Arial" w:hAnsi="Arial" w:cs="Arial"/>
          <w:sz w:val="24"/>
          <w:szCs w:val="24"/>
        </w:rPr>
        <w:t>.</w:t>
      </w:r>
      <w:r w:rsidR="00EB525B" w:rsidRPr="005C4C58">
        <w:rPr>
          <w:rFonts w:ascii="Arial" w:hAnsi="Arial" w:cs="Arial"/>
          <w:sz w:val="24"/>
          <w:szCs w:val="24"/>
        </w:rPr>
        <w:t xml:space="preserve"> </w:t>
      </w:r>
    </w:p>
    <w:p w14:paraId="0D749F43" w14:textId="77777777" w:rsidR="00093ACF" w:rsidRDefault="00093ACF" w:rsidP="00093ACF">
      <w:pPr>
        <w:pStyle w:val="ListParagraph"/>
        <w:spacing w:after="0"/>
        <w:ind w:left="1080"/>
        <w:jc w:val="both"/>
        <w:rPr>
          <w:rFonts w:ascii="Arial" w:hAnsi="Arial" w:cs="Arial"/>
          <w:sz w:val="24"/>
          <w:szCs w:val="24"/>
        </w:rPr>
      </w:pPr>
    </w:p>
    <w:p w14:paraId="1AA2EE88" w14:textId="115A25A5" w:rsidR="00EB525B" w:rsidRDefault="00093ACF" w:rsidP="00093ACF">
      <w:pPr>
        <w:pStyle w:val="ListParagraph"/>
        <w:spacing w:after="0"/>
        <w:ind w:left="1080"/>
        <w:jc w:val="both"/>
        <w:rPr>
          <w:rFonts w:ascii="Arial" w:hAnsi="Arial" w:cs="Arial"/>
          <w:sz w:val="24"/>
          <w:szCs w:val="24"/>
        </w:rPr>
      </w:pPr>
      <w:r>
        <w:rPr>
          <w:rFonts w:ascii="Arial" w:hAnsi="Arial" w:cs="Arial"/>
          <w:sz w:val="24"/>
          <w:szCs w:val="24"/>
        </w:rPr>
        <w:t xml:space="preserve">(γ)  </w:t>
      </w:r>
      <w:r w:rsidR="00EB525B" w:rsidRPr="00EB525B">
        <w:rPr>
          <w:rFonts w:ascii="Arial" w:hAnsi="Arial" w:cs="Arial"/>
          <w:sz w:val="24"/>
          <w:szCs w:val="24"/>
        </w:rPr>
        <w:t xml:space="preserve">χρησιμοποιεί τις πληροφορίες και/ή έγγραφα που λαμβάνει για σκοπούς εκτέλεσης της </w:t>
      </w:r>
      <w:r w:rsidR="00C97C9F" w:rsidRPr="00EB525B">
        <w:rPr>
          <w:rFonts w:ascii="Arial" w:hAnsi="Arial" w:cs="Arial"/>
          <w:sz w:val="24"/>
          <w:szCs w:val="24"/>
        </w:rPr>
        <w:t>Συμ</w:t>
      </w:r>
      <w:r w:rsidR="00C97C9F">
        <w:rPr>
          <w:rFonts w:ascii="Arial" w:hAnsi="Arial" w:cs="Arial"/>
          <w:sz w:val="24"/>
          <w:szCs w:val="24"/>
        </w:rPr>
        <w:t>φωνίας</w:t>
      </w:r>
      <w:r w:rsidR="00EB525B" w:rsidRPr="00EB525B">
        <w:rPr>
          <w:rFonts w:ascii="Arial" w:hAnsi="Arial" w:cs="Arial"/>
          <w:sz w:val="24"/>
          <w:szCs w:val="24"/>
        </w:rPr>
        <w:t xml:space="preserve"> και αποκλειστικά και μόνο σε σχέση με το σκοπό της παρούσας Σ</w:t>
      </w:r>
      <w:r w:rsidR="00EB525B">
        <w:rPr>
          <w:rFonts w:ascii="Arial" w:hAnsi="Arial" w:cs="Arial"/>
          <w:sz w:val="24"/>
          <w:szCs w:val="24"/>
        </w:rPr>
        <w:t>υμφωνίας</w:t>
      </w:r>
      <w:r w:rsidR="00EB525B" w:rsidRPr="00EB525B">
        <w:rPr>
          <w:rFonts w:ascii="Arial" w:hAnsi="Arial" w:cs="Arial"/>
          <w:sz w:val="24"/>
          <w:szCs w:val="24"/>
        </w:rPr>
        <w:t xml:space="preserve">. </w:t>
      </w:r>
    </w:p>
    <w:p w14:paraId="1279CD7F" w14:textId="77777777" w:rsidR="00C95736" w:rsidRDefault="00C95736" w:rsidP="00093ACF">
      <w:pPr>
        <w:pStyle w:val="ListParagraph"/>
        <w:spacing w:after="0"/>
        <w:ind w:left="1080"/>
        <w:jc w:val="both"/>
        <w:rPr>
          <w:rFonts w:ascii="Arial" w:hAnsi="Arial" w:cs="Arial"/>
          <w:sz w:val="24"/>
          <w:szCs w:val="24"/>
        </w:rPr>
      </w:pPr>
    </w:p>
    <w:p w14:paraId="77A591D9" w14:textId="7AA75A64" w:rsidR="00EB525B" w:rsidRDefault="00093ACF" w:rsidP="00093ACF">
      <w:pPr>
        <w:pStyle w:val="ListParagraph"/>
        <w:spacing w:after="0"/>
        <w:ind w:left="1080"/>
        <w:jc w:val="both"/>
        <w:rPr>
          <w:rFonts w:ascii="Arial" w:hAnsi="Arial" w:cs="Arial"/>
          <w:sz w:val="24"/>
          <w:szCs w:val="24"/>
        </w:rPr>
      </w:pPr>
      <w:r>
        <w:rPr>
          <w:rFonts w:ascii="Arial" w:hAnsi="Arial" w:cs="Arial"/>
          <w:sz w:val="24"/>
          <w:szCs w:val="24"/>
        </w:rPr>
        <w:t xml:space="preserve">(δ) </w:t>
      </w:r>
      <w:r w:rsidR="00EB525B" w:rsidRPr="00EB525B">
        <w:rPr>
          <w:rFonts w:ascii="Arial" w:hAnsi="Arial" w:cs="Arial"/>
          <w:sz w:val="24"/>
          <w:szCs w:val="24"/>
        </w:rPr>
        <w:t>παραδώσει</w:t>
      </w:r>
      <w:r w:rsidR="00EB525B">
        <w:rPr>
          <w:rFonts w:ascii="Arial" w:hAnsi="Arial" w:cs="Arial"/>
          <w:sz w:val="24"/>
          <w:szCs w:val="24"/>
        </w:rPr>
        <w:t>, μ</w:t>
      </w:r>
      <w:r w:rsidR="00EB525B" w:rsidRPr="00EB525B">
        <w:rPr>
          <w:rFonts w:ascii="Arial" w:hAnsi="Arial" w:cs="Arial"/>
          <w:sz w:val="24"/>
          <w:szCs w:val="24"/>
        </w:rPr>
        <w:t>ε την ολοκλήρωση του αντικειμένου της Σ</w:t>
      </w:r>
      <w:r w:rsidR="00EB525B">
        <w:rPr>
          <w:rFonts w:ascii="Arial" w:hAnsi="Arial" w:cs="Arial"/>
          <w:sz w:val="24"/>
          <w:szCs w:val="24"/>
        </w:rPr>
        <w:t xml:space="preserve">υμφωνίας </w:t>
      </w:r>
      <w:r w:rsidR="00EB525B" w:rsidRPr="00EB525B">
        <w:rPr>
          <w:rFonts w:ascii="Arial" w:hAnsi="Arial" w:cs="Arial"/>
          <w:sz w:val="24"/>
          <w:szCs w:val="24"/>
        </w:rPr>
        <w:t>στ</w:t>
      </w:r>
      <w:r w:rsidR="00EB525B">
        <w:rPr>
          <w:rFonts w:ascii="Arial" w:hAnsi="Arial" w:cs="Arial"/>
          <w:sz w:val="24"/>
          <w:szCs w:val="24"/>
        </w:rPr>
        <w:t xml:space="preserve">ον υπεύθυνο Συντονιστή της Σύμβασης </w:t>
      </w:r>
      <w:r w:rsidR="00EB525B" w:rsidRPr="00EB525B">
        <w:rPr>
          <w:rFonts w:ascii="Arial" w:hAnsi="Arial" w:cs="Arial"/>
          <w:sz w:val="24"/>
          <w:szCs w:val="24"/>
        </w:rPr>
        <w:t xml:space="preserve">όλα τα έγγραφα και/ή πληροφορίες (σε έντυπή και/ή ηλεκτρονική μορφή) που του παρασχέθηκαν από </w:t>
      </w:r>
      <w:r w:rsidR="00EB525B">
        <w:rPr>
          <w:rFonts w:ascii="Arial" w:hAnsi="Arial" w:cs="Arial"/>
          <w:sz w:val="24"/>
          <w:szCs w:val="24"/>
        </w:rPr>
        <w:t>τη Νομική Υπηρεσία</w:t>
      </w:r>
      <w:r w:rsidR="00EB525B" w:rsidRPr="00EB525B">
        <w:rPr>
          <w:rFonts w:ascii="Arial" w:hAnsi="Arial" w:cs="Arial"/>
          <w:sz w:val="24"/>
          <w:szCs w:val="24"/>
        </w:rPr>
        <w:t xml:space="preserve"> και/ή που δημιουργήθηκαν δυνάμει πληροφοριών που παρασχέθηκαν από </w:t>
      </w:r>
      <w:r w:rsidR="00EB525B">
        <w:rPr>
          <w:rFonts w:ascii="Arial" w:hAnsi="Arial" w:cs="Arial"/>
          <w:sz w:val="24"/>
          <w:szCs w:val="24"/>
        </w:rPr>
        <w:t xml:space="preserve"> τη Νομική Υπηρεσία</w:t>
      </w:r>
      <w:r>
        <w:rPr>
          <w:rFonts w:ascii="Arial" w:hAnsi="Arial" w:cs="Arial"/>
          <w:sz w:val="24"/>
          <w:szCs w:val="24"/>
        </w:rPr>
        <w:t xml:space="preserve">, </w:t>
      </w:r>
    </w:p>
    <w:p w14:paraId="0E84A466" w14:textId="77777777" w:rsidR="00C95736" w:rsidRDefault="00C95736" w:rsidP="00093ACF">
      <w:pPr>
        <w:pStyle w:val="ListParagraph"/>
        <w:spacing w:after="0"/>
        <w:ind w:left="1080"/>
        <w:jc w:val="both"/>
        <w:rPr>
          <w:rFonts w:ascii="Arial" w:hAnsi="Arial" w:cs="Arial"/>
          <w:sz w:val="24"/>
          <w:szCs w:val="24"/>
        </w:rPr>
      </w:pPr>
    </w:p>
    <w:p w14:paraId="0255F4FB" w14:textId="77777777" w:rsidR="00093ACF" w:rsidRPr="00B22D36" w:rsidRDefault="00093ACF" w:rsidP="00093ACF">
      <w:pPr>
        <w:spacing w:after="0"/>
        <w:ind w:left="1080"/>
        <w:jc w:val="both"/>
        <w:rPr>
          <w:rFonts w:ascii="Arial" w:hAnsi="Arial" w:cs="Arial"/>
          <w:sz w:val="24"/>
          <w:szCs w:val="24"/>
        </w:rPr>
      </w:pPr>
      <w:r>
        <w:rPr>
          <w:rFonts w:ascii="Arial" w:hAnsi="Arial" w:cs="Arial"/>
          <w:sz w:val="24"/>
          <w:szCs w:val="24"/>
        </w:rPr>
        <w:t xml:space="preserve">(ε) </w:t>
      </w:r>
      <w:r w:rsidRPr="00EB525B">
        <w:rPr>
          <w:rFonts w:ascii="Arial" w:hAnsi="Arial" w:cs="Arial"/>
          <w:sz w:val="24"/>
          <w:szCs w:val="24"/>
        </w:rPr>
        <w:t xml:space="preserve">αποκαταστήσει οποιαδήποτε ζημία τυχόν υποστεί η </w:t>
      </w:r>
      <w:r>
        <w:rPr>
          <w:rFonts w:ascii="Arial" w:hAnsi="Arial" w:cs="Arial"/>
          <w:sz w:val="24"/>
          <w:szCs w:val="24"/>
        </w:rPr>
        <w:t>Νομική Υπηρεσία σε</w:t>
      </w:r>
      <w:r w:rsidRPr="00EB525B">
        <w:rPr>
          <w:rFonts w:ascii="Arial" w:hAnsi="Arial" w:cs="Arial"/>
          <w:sz w:val="24"/>
          <w:szCs w:val="24"/>
        </w:rPr>
        <w:t xml:space="preserve"> περίπτωση παράβασης </w:t>
      </w:r>
      <w:r>
        <w:rPr>
          <w:rFonts w:ascii="Arial" w:hAnsi="Arial" w:cs="Arial"/>
          <w:sz w:val="24"/>
          <w:szCs w:val="24"/>
        </w:rPr>
        <w:t xml:space="preserve"> της παρούσας παραγράφου. </w:t>
      </w:r>
    </w:p>
    <w:p w14:paraId="34FBD4A7" w14:textId="37EE2DE0" w:rsidR="00093ACF" w:rsidRDefault="00093ACF" w:rsidP="00093ACF">
      <w:pPr>
        <w:pStyle w:val="ListParagraph"/>
        <w:spacing w:after="0"/>
        <w:ind w:left="1080"/>
        <w:jc w:val="both"/>
        <w:rPr>
          <w:rFonts w:ascii="Arial" w:hAnsi="Arial" w:cs="Arial"/>
          <w:sz w:val="24"/>
          <w:szCs w:val="24"/>
        </w:rPr>
      </w:pPr>
    </w:p>
    <w:p w14:paraId="2519A98B" w14:textId="6B847B58" w:rsidR="00093ACF" w:rsidRDefault="00093ACF" w:rsidP="00093ACF">
      <w:pPr>
        <w:pStyle w:val="ListParagraph"/>
        <w:numPr>
          <w:ilvl w:val="1"/>
          <w:numId w:val="1"/>
        </w:numPr>
        <w:spacing w:after="0"/>
        <w:jc w:val="both"/>
        <w:rPr>
          <w:rFonts w:ascii="Arial" w:hAnsi="Arial" w:cs="Arial"/>
          <w:sz w:val="24"/>
          <w:szCs w:val="24"/>
        </w:rPr>
      </w:pPr>
      <w:r w:rsidRPr="00B22D36">
        <w:rPr>
          <w:rFonts w:ascii="Arial" w:hAnsi="Arial" w:cs="Arial"/>
          <w:sz w:val="24"/>
          <w:szCs w:val="24"/>
        </w:rPr>
        <w:t xml:space="preserve">Η δυνάμει της παραγράφου </w:t>
      </w:r>
      <w:r>
        <w:rPr>
          <w:rFonts w:ascii="Arial" w:hAnsi="Arial" w:cs="Arial"/>
          <w:sz w:val="24"/>
          <w:szCs w:val="24"/>
        </w:rPr>
        <w:t>5.</w:t>
      </w:r>
      <w:r w:rsidR="00AA5355">
        <w:rPr>
          <w:rFonts w:ascii="Arial" w:hAnsi="Arial" w:cs="Arial"/>
          <w:sz w:val="24"/>
          <w:szCs w:val="24"/>
        </w:rPr>
        <w:t>2</w:t>
      </w:r>
      <w:r>
        <w:rPr>
          <w:rFonts w:ascii="Arial" w:hAnsi="Arial" w:cs="Arial"/>
          <w:sz w:val="24"/>
          <w:szCs w:val="24"/>
        </w:rPr>
        <w:t xml:space="preserve">. </w:t>
      </w:r>
      <w:r w:rsidRPr="00B22D36">
        <w:rPr>
          <w:rFonts w:ascii="Arial" w:hAnsi="Arial" w:cs="Arial"/>
          <w:sz w:val="24"/>
          <w:szCs w:val="24"/>
        </w:rPr>
        <w:t xml:space="preserve">δέσμευση </w:t>
      </w:r>
      <w:r>
        <w:rPr>
          <w:rFonts w:ascii="Arial" w:hAnsi="Arial" w:cs="Arial"/>
          <w:sz w:val="24"/>
          <w:szCs w:val="24"/>
        </w:rPr>
        <w:t xml:space="preserve">τήρησης εμπιστευτικότητάς </w:t>
      </w:r>
      <w:r w:rsidRPr="00B22D36">
        <w:rPr>
          <w:rFonts w:ascii="Arial" w:hAnsi="Arial" w:cs="Arial"/>
          <w:sz w:val="24"/>
          <w:szCs w:val="24"/>
        </w:rPr>
        <w:t>ισχύει και μετά τη λήξη της παρούσας Συμφωνίας.</w:t>
      </w:r>
    </w:p>
    <w:p w14:paraId="6719F503" w14:textId="77777777" w:rsidR="00AA6E07" w:rsidRDefault="00AA6E07" w:rsidP="005C4C58">
      <w:pPr>
        <w:pStyle w:val="ListParagraph"/>
        <w:spacing w:after="0"/>
        <w:ind w:left="1080"/>
        <w:jc w:val="both"/>
        <w:rPr>
          <w:rFonts w:ascii="Arial" w:hAnsi="Arial" w:cs="Arial"/>
          <w:sz w:val="24"/>
          <w:szCs w:val="24"/>
        </w:rPr>
      </w:pPr>
    </w:p>
    <w:p w14:paraId="1CC0158C" w14:textId="66905AB8" w:rsidR="00AA6E07" w:rsidRDefault="00AA6E07" w:rsidP="00093ACF">
      <w:pPr>
        <w:pStyle w:val="ListParagraph"/>
        <w:numPr>
          <w:ilvl w:val="1"/>
          <w:numId w:val="1"/>
        </w:numPr>
        <w:spacing w:after="0"/>
        <w:jc w:val="both"/>
        <w:rPr>
          <w:rFonts w:ascii="Arial" w:hAnsi="Arial" w:cs="Arial"/>
          <w:sz w:val="24"/>
          <w:szCs w:val="24"/>
        </w:rPr>
      </w:pPr>
      <w:r w:rsidRPr="00AA6E07">
        <w:rPr>
          <w:rFonts w:ascii="Arial" w:hAnsi="Arial" w:cs="Arial"/>
          <w:sz w:val="24"/>
          <w:szCs w:val="24"/>
        </w:rPr>
        <w:t>Απαγορεύεται η εκχώρηση</w:t>
      </w:r>
      <w:r>
        <w:rPr>
          <w:rFonts w:ascii="Arial" w:hAnsi="Arial" w:cs="Arial"/>
          <w:sz w:val="24"/>
          <w:szCs w:val="24"/>
        </w:rPr>
        <w:t>,</w:t>
      </w:r>
      <w:r w:rsidRPr="00AA6E07">
        <w:rPr>
          <w:rFonts w:ascii="Arial" w:hAnsi="Arial" w:cs="Arial"/>
          <w:sz w:val="24"/>
          <w:szCs w:val="24"/>
        </w:rPr>
        <w:t xml:space="preserve"> καθ</w:t>
      </w:r>
      <w:r>
        <w:rPr>
          <w:rFonts w:ascii="Arial" w:hAnsi="Arial" w:cs="Arial"/>
          <w:sz w:val="24"/>
          <w:szCs w:val="24"/>
        </w:rPr>
        <w:t xml:space="preserve">’ </w:t>
      </w:r>
      <w:r w:rsidRPr="00AA6E07">
        <w:rPr>
          <w:rFonts w:ascii="Arial" w:hAnsi="Arial" w:cs="Arial"/>
          <w:sz w:val="24"/>
          <w:szCs w:val="24"/>
        </w:rPr>
        <w:t>οιονδήποτε τρόπο</w:t>
      </w:r>
      <w:r>
        <w:rPr>
          <w:rFonts w:ascii="Arial" w:hAnsi="Arial" w:cs="Arial"/>
          <w:sz w:val="24"/>
          <w:szCs w:val="24"/>
        </w:rPr>
        <w:t>,</w:t>
      </w:r>
      <w:r w:rsidRPr="00AA6E07">
        <w:rPr>
          <w:rFonts w:ascii="Arial" w:hAnsi="Arial" w:cs="Arial"/>
          <w:sz w:val="24"/>
          <w:szCs w:val="24"/>
        </w:rPr>
        <w:t xml:space="preserve"> από το</w:t>
      </w:r>
      <w:r>
        <w:rPr>
          <w:rFonts w:ascii="Arial" w:hAnsi="Arial" w:cs="Arial"/>
          <w:sz w:val="24"/>
          <w:szCs w:val="24"/>
        </w:rPr>
        <w:t>ν</w:t>
      </w:r>
      <w:r w:rsidRPr="00AA6E07">
        <w:rPr>
          <w:rFonts w:ascii="Arial" w:hAnsi="Arial" w:cs="Arial"/>
          <w:sz w:val="24"/>
          <w:szCs w:val="24"/>
        </w:rPr>
        <w:t>/τη</w:t>
      </w:r>
      <w:r>
        <w:rPr>
          <w:rFonts w:ascii="Arial" w:hAnsi="Arial" w:cs="Arial"/>
          <w:sz w:val="24"/>
          <w:szCs w:val="24"/>
        </w:rPr>
        <w:t>ν</w:t>
      </w:r>
      <w:r w:rsidRPr="00AA6E07">
        <w:rPr>
          <w:rFonts w:ascii="Arial" w:hAnsi="Arial" w:cs="Arial"/>
          <w:sz w:val="24"/>
          <w:szCs w:val="24"/>
        </w:rPr>
        <w:t xml:space="preserve"> </w:t>
      </w:r>
      <w:proofErr w:type="spellStart"/>
      <w:r w:rsidRPr="00AA6E07">
        <w:rPr>
          <w:rFonts w:ascii="Arial" w:hAnsi="Arial" w:cs="Arial"/>
          <w:sz w:val="24"/>
          <w:szCs w:val="24"/>
        </w:rPr>
        <w:t>Παροχέα</w:t>
      </w:r>
      <w:proofErr w:type="spellEnd"/>
      <w:r w:rsidRPr="00AA6E07">
        <w:rPr>
          <w:rFonts w:ascii="Arial" w:hAnsi="Arial" w:cs="Arial"/>
          <w:sz w:val="24"/>
          <w:szCs w:val="24"/>
        </w:rPr>
        <w:t xml:space="preserve"> Υπηρεσιών οποιουδήποτε δικαιώματος ή υποχρέωσης που αυτός/αυτή υπέχει δυνάμει της παρούσας Συμφωνίας χωρίς την προηγούμενη γραπτή συγκατάθεση της Νομικής Υπηρεσίας της Δημοκρατίας.</w:t>
      </w:r>
    </w:p>
    <w:p w14:paraId="49BBD0C9" w14:textId="77777777" w:rsidR="00C95736" w:rsidRPr="00C95736" w:rsidRDefault="00C95736" w:rsidP="00C95736">
      <w:pPr>
        <w:spacing w:after="0"/>
        <w:jc w:val="both"/>
        <w:rPr>
          <w:rFonts w:ascii="Arial" w:hAnsi="Arial" w:cs="Arial"/>
          <w:sz w:val="24"/>
          <w:szCs w:val="24"/>
        </w:rPr>
      </w:pPr>
    </w:p>
    <w:p w14:paraId="34EC5771" w14:textId="719689B4" w:rsidR="0031004E" w:rsidRPr="00AD5F6B" w:rsidRDefault="00530EE5" w:rsidP="00590D0F">
      <w:pPr>
        <w:spacing w:after="0"/>
        <w:ind w:left="1080"/>
        <w:jc w:val="both"/>
        <w:rPr>
          <w:rFonts w:ascii="Arial" w:hAnsi="Arial" w:cs="Arial"/>
          <w:sz w:val="24"/>
          <w:szCs w:val="24"/>
        </w:rPr>
      </w:pPr>
      <w:r w:rsidRPr="00590D0F">
        <w:rPr>
          <w:rFonts w:ascii="Arial" w:hAnsi="Arial" w:cs="Arial"/>
          <w:sz w:val="24"/>
          <w:szCs w:val="24"/>
        </w:rPr>
        <w:t xml:space="preserve">Ο/Η </w:t>
      </w:r>
      <w:proofErr w:type="spellStart"/>
      <w:r w:rsidRPr="00590D0F">
        <w:rPr>
          <w:rFonts w:ascii="Arial" w:hAnsi="Arial" w:cs="Arial"/>
          <w:sz w:val="24"/>
          <w:szCs w:val="24"/>
        </w:rPr>
        <w:t>Παροχέας</w:t>
      </w:r>
      <w:proofErr w:type="spellEnd"/>
      <w:r w:rsidRPr="00590D0F">
        <w:rPr>
          <w:rFonts w:ascii="Arial" w:hAnsi="Arial" w:cs="Arial"/>
          <w:sz w:val="24"/>
          <w:szCs w:val="24"/>
        </w:rPr>
        <w:t xml:space="preserve"> οφείλει να </w:t>
      </w:r>
      <w:r w:rsidR="0031004E" w:rsidRPr="00590D0F">
        <w:rPr>
          <w:rFonts w:ascii="Arial" w:hAnsi="Arial" w:cs="Arial"/>
          <w:sz w:val="24"/>
          <w:szCs w:val="24"/>
        </w:rPr>
        <w:t xml:space="preserve">προβαίνει σε όλα τα απαραίτητα μέτρα για την αποτροπή ή τερματισμό οποιασδήποτε κατάστασης που θα μπορούσε να θέσει σε κίνδυνο την απρόσκοπτη και αντικειμενική Εκτέλεση της Συμφωνίας. Μια τέτοια σύγκρουση συμφερόντων θα μπορούσε να προκύψει συγκεκριμένα ως αποτέλεσμα οικονομικού συμφέροντος, πολιτικής ή εθνικής σχέσης, οικογενειακών ή συναισθηματικών δεσμών ή οποιασδήποτε άλλης συναφούς σύνδεσης ή κοινού συμφέροντος. Οποιαδήποτε σύγκρουση συμφερόντων που θα μπορούσε να προκύψει κατά την εκτέλεση της Συμφωνίας, πρέπει να γνωστοποιείται γραπτώς στην Αναθέτουσα Αρχή χωρίς καθυστέρηση. </w:t>
      </w:r>
      <w:r w:rsidR="0031004E" w:rsidRPr="00AD5F6B">
        <w:rPr>
          <w:rFonts w:ascii="Arial" w:hAnsi="Arial" w:cs="Arial"/>
          <w:sz w:val="24"/>
          <w:szCs w:val="24"/>
        </w:rPr>
        <w:t>Ιδίως, σύγκρουση συμφερόντων υφίσταται</w:t>
      </w:r>
      <w:r w:rsidR="005A6A74" w:rsidRPr="00AD5F6B">
        <w:rPr>
          <w:rFonts w:ascii="Arial" w:hAnsi="Arial" w:cs="Arial"/>
          <w:sz w:val="24"/>
          <w:szCs w:val="24"/>
        </w:rPr>
        <w:t xml:space="preserve"> σ</w:t>
      </w:r>
      <w:r w:rsidR="0031004E" w:rsidRPr="00AD5F6B">
        <w:rPr>
          <w:rFonts w:ascii="Arial" w:hAnsi="Arial" w:cs="Arial"/>
          <w:sz w:val="24"/>
          <w:szCs w:val="24"/>
        </w:rPr>
        <w:t>ε περίπτωση που ο</w:t>
      </w:r>
      <w:r w:rsidR="009520CD" w:rsidRPr="00AD5F6B">
        <w:rPr>
          <w:rFonts w:ascii="Arial" w:hAnsi="Arial" w:cs="Arial"/>
          <w:sz w:val="24"/>
          <w:szCs w:val="24"/>
        </w:rPr>
        <w:t>/</w:t>
      </w:r>
      <w:r w:rsidR="0031004E" w:rsidRPr="00AD5F6B">
        <w:rPr>
          <w:rFonts w:ascii="Arial" w:hAnsi="Arial" w:cs="Arial"/>
          <w:sz w:val="24"/>
          <w:szCs w:val="24"/>
        </w:rPr>
        <w:t xml:space="preserve">η </w:t>
      </w:r>
      <w:proofErr w:type="spellStart"/>
      <w:r w:rsidR="0031004E" w:rsidRPr="00AD5F6B">
        <w:rPr>
          <w:rFonts w:ascii="Arial" w:hAnsi="Arial" w:cs="Arial"/>
          <w:sz w:val="24"/>
          <w:szCs w:val="24"/>
        </w:rPr>
        <w:t>Παροχέας</w:t>
      </w:r>
      <w:proofErr w:type="spellEnd"/>
      <w:r w:rsidR="0031004E" w:rsidRPr="00AD5F6B">
        <w:rPr>
          <w:rFonts w:ascii="Arial" w:hAnsi="Arial" w:cs="Arial"/>
          <w:sz w:val="24"/>
          <w:szCs w:val="24"/>
        </w:rPr>
        <w:t xml:space="preserve"> αναλαμβάνει το χειρισμό υποθέσεων </w:t>
      </w:r>
      <w:r w:rsidR="002A682B" w:rsidRPr="00AD5F6B">
        <w:rPr>
          <w:rFonts w:ascii="Arial" w:hAnsi="Arial" w:cs="Arial"/>
          <w:sz w:val="24"/>
          <w:szCs w:val="24"/>
        </w:rPr>
        <w:t>εναντίον της Δημοκρατίας</w:t>
      </w:r>
      <w:r w:rsidR="00F42142" w:rsidRPr="00AD5F6B">
        <w:rPr>
          <w:rFonts w:ascii="Arial" w:hAnsi="Arial" w:cs="Arial"/>
          <w:sz w:val="24"/>
          <w:szCs w:val="24"/>
        </w:rPr>
        <w:t>.</w:t>
      </w:r>
    </w:p>
    <w:p w14:paraId="676BA560" w14:textId="77777777" w:rsidR="00DD2085" w:rsidRPr="0031004E" w:rsidRDefault="00DD2085" w:rsidP="005C4C58">
      <w:pPr>
        <w:pStyle w:val="ListParagraph"/>
        <w:spacing w:after="0"/>
        <w:ind w:left="1080"/>
        <w:jc w:val="both"/>
        <w:rPr>
          <w:rFonts w:ascii="Arial" w:hAnsi="Arial" w:cs="Arial"/>
          <w:sz w:val="24"/>
          <w:szCs w:val="24"/>
        </w:rPr>
      </w:pPr>
    </w:p>
    <w:p w14:paraId="65873AD2" w14:textId="073ACE90" w:rsidR="005C4574" w:rsidRPr="00590D0F" w:rsidRDefault="0031004E" w:rsidP="00590D0F">
      <w:pPr>
        <w:pStyle w:val="ListParagraph"/>
        <w:numPr>
          <w:ilvl w:val="1"/>
          <w:numId w:val="1"/>
        </w:numPr>
        <w:spacing w:after="0"/>
        <w:jc w:val="both"/>
        <w:rPr>
          <w:rFonts w:ascii="Arial" w:hAnsi="Arial" w:cs="Arial"/>
          <w:sz w:val="24"/>
          <w:szCs w:val="24"/>
        </w:rPr>
      </w:pPr>
      <w:r>
        <w:rPr>
          <w:rFonts w:ascii="Arial" w:hAnsi="Arial" w:cs="Arial"/>
          <w:sz w:val="24"/>
          <w:szCs w:val="24"/>
        </w:rPr>
        <w:t xml:space="preserve">Μετά τον τερματισμό ή λήξη της παρούσας Συμφωνίας, ο/η </w:t>
      </w:r>
      <w:proofErr w:type="spellStart"/>
      <w:r>
        <w:rPr>
          <w:rFonts w:ascii="Arial" w:hAnsi="Arial" w:cs="Arial"/>
          <w:sz w:val="24"/>
          <w:szCs w:val="24"/>
        </w:rPr>
        <w:t>Παροχέας</w:t>
      </w:r>
      <w:proofErr w:type="spellEnd"/>
      <w:r>
        <w:rPr>
          <w:rFonts w:ascii="Arial" w:hAnsi="Arial" w:cs="Arial"/>
          <w:sz w:val="24"/>
          <w:szCs w:val="24"/>
        </w:rPr>
        <w:t xml:space="preserve"> δεν δύναται να αναλάβει το χειρισμό υπόθεσης εκ μέρους τρίτου προσώπου, η οποία του είχε ανατεθεί με οποιοδήποτε τρόπο και/ή καθ</w:t>
      </w:r>
      <w:r w:rsidR="00DD2085">
        <w:rPr>
          <w:rFonts w:ascii="Arial" w:hAnsi="Arial" w:cs="Arial"/>
          <w:sz w:val="24"/>
          <w:szCs w:val="24"/>
        </w:rPr>
        <w:t>΄</w:t>
      </w:r>
      <w:r>
        <w:rPr>
          <w:rFonts w:ascii="Arial" w:hAnsi="Arial" w:cs="Arial"/>
          <w:sz w:val="24"/>
          <w:szCs w:val="24"/>
        </w:rPr>
        <w:t xml:space="preserve"> οιονδήποτε χρονικό διάστημα</w:t>
      </w:r>
      <w:r w:rsidR="00DD2085">
        <w:rPr>
          <w:rFonts w:ascii="Arial" w:hAnsi="Arial" w:cs="Arial"/>
          <w:sz w:val="24"/>
          <w:szCs w:val="24"/>
        </w:rPr>
        <w:t xml:space="preserve">, στα πλαίσια εκτέλεσης της παρούσας Συμφωνίας. </w:t>
      </w:r>
      <w:r w:rsidRPr="0031004E">
        <w:rPr>
          <w:rFonts w:ascii="Arial" w:hAnsi="Arial" w:cs="Arial"/>
          <w:sz w:val="24"/>
          <w:szCs w:val="24"/>
        </w:rPr>
        <w:t xml:space="preserve"> </w:t>
      </w:r>
      <w:r w:rsidR="00DD2085">
        <w:rPr>
          <w:rFonts w:ascii="Arial" w:hAnsi="Arial" w:cs="Arial"/>
          <w:sz w:val="24"/>
          <w:szCs w:val="24"/>
        </w:rPr>
        <w:t xml:space="preserve"> </w:t>
      </w:r>
    </w:p>
    <w:p w14:paraId="687551E5" w14:textId="36D79A85" w:rsidR="00DE3C64" w:rsidRPr="00B22D36" w:rsidRDefault="00AA6E07" w:rsidP="00B22D36">
      <w:pPr>
        <w:spacing w:after="0"/>
        <w:ind w:left="737" w:hanging="595"/>
        <w:jc w:val="both"/>
        <w:rPr>
          <w:rFonts w:ascii="Arial" w:hAnsi="Arial" w:cs="Arial"/>
          <w:b/>
          <w:sz w:val="24"/>
          <w:szCs w:val="24"/>
        </w:rPr>
      </w:pPr>
      <w:r>
        <w:rPr>
          <w:rFonts w:ascii="Arial" w:hAnsi="Arial" w:cs="Arial"/>
          <w:b/>
          <w:sz w:val="24"/>
          <w:szCs w:val="24"/>
        </w:rPr>
        <w:lastRenderedPageBreak/>
        <w:t>6</w:t>
      </w:r>
      <w:r w:rsidR="00DE3C64" w:rsidRPr="00B22D36">
        <w:rPr>
          <w:rFonts w:ascii="Arial" w:hAnsi="Arial" w:cs="Arial"/>
          <w:b/>
          <w:sz w:val="24"/>
          <w:szCs w:val="24"/>
        </w:rPr>
        <w:t>.</w:t>
      </w:r>
      <w:r w:rsidR="00DE3C64" w:rsidRPr="00B22D36">
        <w:rPr>
          <w:rFonts w:ascii="Arial" w:hAnsi="Arial" w:cs="Arial"/>
          <w:b/>
          <w:sz w:val="24"/>
          <w:szCs w:val="24"/>
        </w:rPr>
        <w:tab/>
        <w:t>ΤΕΡΜΑΤΙΣΜΟΣ ΤΗΣ ΣΥΜΦΩΝΙΑΣ</w:t>
      </w:r>
    </w:p>
    <w:p w14:paraId="77D3BDF1" w14:textId="77777777" w:rsidR="00DE3C64" w:rsidRPr="00FE4553" w:rsidRDefault="00DE3C64" w:rsidP="00B22D36">
      <w:pPr>
        <w:spacing w:after="0"/>
        <w:ind w:left="737" w:hanging="595"/>
        <w:jc w:val="both"/>
        <w:rPr>
          <w:rFonts w:ascii="Arial" w:hAnsi="Arial" w:cs="Arial"/>
          <w:b/>
          <w:sz w:val="16"/>
          <w:szCs w:val="16"/>
          <w:u w:val="single"/>
        </w:rPr>
      </w:pPr>
    </w:p>
    <w:p w14:paraId="112ABB24" w14:textId="417ACAA3" w:rsidR="00DE3C64" w:rsidRDefault="00AA6E07" w:rsidP="00B22D36">
      <w:pPr>
        <w:spacing w:after="0"/>
        <w:ind w:left="737" w:hanging="595"/>
        <w:jc w:val="both"/>
        <w:rPr>
          <w:rFonts w:ascii="Arial" w:hAnsi="Arial" w:cs="Arial"/>
          <w:sz w:val="24"/>
          <w:szCs w:val="24"/>
        </w:rPr>
      </w:pPr>
      <w:r>
        <w:rPr>
          <w:rFonts w:ascii="Arial" w:hAnsi="Arial" w:cs="Arial"/>
          <w:sz w:val="24"/>
          <w:szCs w:val="24"/>
        </w:rPr>
        <w:t>6</w:t>
      </w:r>
      <w:r w:rsidR="00DE3C64" w:rsidRPr="00B22D36">
        <w:rPr>
          <w:rFonts w:ascii="Arial" w:hAnsi="Arial" w:cs="Arial"/>
          <w:sz w:val="24"/>
          <w:szCs w:val="24"/>
        </w:rPr>
        <w:t>.1</w:t>
      </w:r>
      <w:r w:rsidR="00DE3C64" w:rsidRPr="00B22D36">
        <w:rPr>
          <w:rFonts w:ascii="Arial" w:hAnsi="Arial" w:cs="Arial"/>
          <w:sz w:val="24"/>
          <w:szCs w:val="24"/>
        </w:rPr>
        <w:tab/>
      </w:r>
      <w:r w:rsidR="003E31AB">
        <w:rPr>
          <w:rFonts w:ascii="Arial" w:hAnsi="Arial" w:cs="Arial"/>
          <w:sz w:val="24"/>
          <w:szCs w:val="24"/>
        </w:rPr>
        <w:t>Άνευ επηρεασμού</w:t>
      </w:r>
      <w:r w:rsidR="003E31AB" w:rsidRPr="00B22D36">
        <w:rPr>
          <w:rFonts w:ascii="Arial" w:hAnsi="Arial" w:cs="Arial"/>
          <w:sz w:val="24"/>
          <w:szCs w:val="24"/>
        </w:rPr>
        <w:t xml:space="preserve"> </w:t>
      </w:r>
      <w:r w:rsidR="00DE3C64" w:rsidRPr="00B22D36">
        <w:rPr>
          <w:rFonts w:ascii="Arial" w:hAnsi="Arial" w:cs="Arial"/>
          <w:sz w:val="24"/>
          <w:szCs w:val="24"/>
        </w:rPr>
        <w:t xml:space="preserve">του δικαιώματος της Νομικής Υπηρεσίας της Δημοκρατίας να τερματίσει και/ή καταγγείλει την παρούσα Συμφωνία λόγω παράβασης </w:t>
      </w:r>
      <w:r>
        <w:rPr>
          <w:rFonts w:ascii="Arial" w:hAnsi="Arial" w:cs="Arial"/>
          <w:sz w:val="24"/>
          <w:szCs w:val="24"/>
        </w:rPr>
        <w:t xml:space="preserve">οποιουδήποτε όρου αυτής </w:t>
      </w:r>
      <w:r w:rsidR="00DE3C64" w:rsidRPr="00B22D36">
        <w:rPr>
          <w:rFonts w:ascii="Arial" w:hAnsi="Arial" w:cs="Arial"/>
          <w:sz w:val="24"/>
          <w:szCs w:val="24"/>
        </w:rPr>
        <w:t>από το</w:t>
      </w:r>
      <w:r>
        <w:rPr>
          <w:rFonts w:ascii="Arial" w:hAnsi="Arial" w:cs="Arial"/>
          <w:sz w:val="24"/>
          <w:szCs w:val="24"/>
        </w:rPr>
        <w:t>ν</w:t>
      </w:r>
      <w:r w:rsidR="00DE3C64" w:rsidRPr="00B22D36">
        <w:rPr>
          <w:rFonts w:ascii="Arial" w:hAnsi="Arial" w:cs="Arial"/>
          <w:sz w:val="24"/>
          <w:szCs w:val="24"/>
        </w:rPr>
        <w:t>/τη</w:t>
      </w:r>
      <w:r>
        <w:rPr>
          <w:rFonts w:ascii="Arial" w:hAnsi="Arial" w:cs="Arial"/>
          <w:sz w:val="24"/>
          <w:szCs w:val="24"/>
        </w:rPr>
        <w:t>ν</w:t>
      </w:r>
      <w:r w:rsidR="00DE3C64" w:rsidRPr="00B22D36">
        <w:rPr>
          <w:rFonts w:ascii="Arial" w:hAnsi="Arial" w:cs="Arial"/>
          <w:sz w:val="24"/>
          <w:szCs w:val="24"/>
        </w:rPr>
        <w:t xml:space="preserve"> </w:t>
      </w:r>
      <w:proofErr w:type="spellStart"/>
      <w:r w:rsidR="003D0DA1" w:rsidRPr="00B22D36">
        <w:rPr>
          <w:rFonts w:ascii="Arial" w:hAnsi="Arial" w:cs="Arial"/>
          <w:sz w:val="24"/>
          <w:szCs w:val="24"/>
        </w:rPr>
        <w:t>Παροχέα</w:t>
      </w:r>
      <w:proofErr w:type="spellEnd"/>
      <w:r w:rsidR="003D0DA1" w:rsidRPr="00B22D36">
        <w:rPr>
          <w:rFonts w:ascii="Arial" w:hAnsi="Arial" w:cs="Arial"/>
          <w:sz w:val="24"/>
          <w:szCs w:val="24"/>
        </w:rPr>
        <w:t xml:space="preserve"> Υπηρεσιών</w:t>
      </w:r>
      <w:r w:rsidR="00DE3C64" w:rsidRPr="00B22D36">
        <w:rPr>
          <w:rFonts w:ascii="Arial" w:hAnsi="Arial" w:cs="Arial"/>
          <w:sz w:val="24"/>
          <w:szCs w:val="24"/>
        </w:rPr>
        <w:t xml:space="preserve">, η Νομική Υπηρεσία της Δημοκρατίας δικαιούται,  κατά την απόλυτη κρίση της, με γραπτή ειδοποίηση δύο (2) βδομάδων, να τερματίσει την παρούσα Συμφωνία. </w:t>
      </w:r>
    </w:p>
    <w:p w14:paraId="3FCC5D19" w14:textId="77777777" w:rsidR="003E31AB" w:rsidRDefault="003E31AB" w:rsidP="00B22D36">
      <w:pPr>
        <w:spacing w:after="0"/>
        <w:ind w:left="737" w:hanging="595"/>
        <w:jc w:val="both"/>
        <w:rPr>
          <w:rFonts w:ascii="Arial" w:hAnsi="Arial" w:cs="Arial"/>
          <w:sz w:val="24"/>
          <w:szCs w:val="24"/>
        </w:rPr>
      </w:pPr>
    </w:p>
    <w:p w14:paraId="0128E2A5" w14:textId="75770F20" w:rsidR="003E31AB" w:rsidRPr="00B22D36" w:rsidRDefault="003E31AB" w:rsidP="00B22D36">
      <w:pPr>
        <w:spacing w:after="0"/>
        <w:ind w:left="737" w:hanging="595"/>
        <w:jc w:val="both"/>
        <w:rPr>
          <w:rFonts w:ascii="Arial" w:hAnsi="Arial" w:cs="Arial"/>
          <w:sz w:val="24"/>
          <w:szCs w:val="24"/>
        </w:rPr>
      </w:pPr>
      <w:r>
        <w:rPr>
          <w:rFonts w:ascii="Arial" w:hAnsi="Arial" w:cs="Arial"/>
          <w:sz w:val="24"/>
          <w:szCs w:val="24"/>
        </w:rPr>
        <w:t xml:space="preserve">6.2. </w:t>
      </w:r>
      <w:r w:rsidR="00A206D2">
        <w:rPr>
          <w:rFonts w:ascii="Arial" w:hAnsi="Arial" w:cs="Arial"/>
          <w:sz w:val="24"/>
          <w:szCs w:val="24"/>
        </w:rPr>
        <w:tab/>
      </w:r>
      <w:r>
        <w:rPr>
          <w:rFonts w:ascii="Arial" w:hAnsi="Arial" w:cs="Arial"/>
          <w:sz w:val="24"/>
          <w:szCs w:val="24"/>
        </w:rPr>
        <w:t>Σε περίπτωση τερματισμού</w:t>
      </w:r>
      <w:r w:rsidR="00A206D2">
        <w:rPr>
          <w:rFonts w:ascii="Arial" w:hAnsi="Arial" w:cs="Arial"/>
          <w:sz w:val="24"/>
          <w:szCs w:val="24"/>
        </w:rPr>
        <w:t xml:space="preserve"> της παρούσας Συμφωνίας</w:t>
      </w:r>
      <w:r>
        <w:rPr>
          <w:rFonts w:ascii="Arial" w:hAnsi="Arial" w:cs="Arial"/>
          <w:sz w:val="24"/>
          <w:szCs w:val="24"/>
        </w:rPr>
        <w:t xml:space="preserve"> </w:t>
      </w:r>
      <w:r w:rsidRPr="003E31AB">
        <w:rPr>
          <w:rFonts w:ascii="Arial" w:hAnsi="Arial" w:cs="Arial"/>
          <w:sz w:val="24"/>
          <w:szCs w:val="24"/>
        </w:rPr>
        <w:t>καμιά πληρωμή οφείλεται σ</w:t>
      </w:r>
      <w:r>
        <w:rPr>
          <w:rFonts w:ascii="Arial" w:hAnsi="Arial" w:cs="Arial"/>
          <w:sz w:val="24"/>
          <w:szCs w:val="24"/>
        </w:rPr>
        <w:t xml:space="preserve">τον/στην </w:t>
      </w:r>
      <w:proofErr w:type="spellStart"/>
      <w:r>
        <w:rPr>
          <w:rFonts w:ascii="Arial" w:hAnsi="Arial" w:cs="Arial"/>
          <w:sz w:val="24"/>
          <w:szCs w:val="24"/>
        </w:rPr>
        <w:t>Παροχέα</w:t>
      </w:r>
      <w:proofErr w:type="spellEnd"/>
      <w:r>
        <w:rPr>
          <w:rFonts w:ascii="Arial" w:hAnsi="Arial" w:cs="Arial"/>
          <w:sz w:val="24"/>
          <w:szCs w:val="24"/>
        </w:rPr>
        <w:t xml:space="preserve"> Υπηρεσιών</w:t>
      </w:r>
      <w:r w:rsidRPr="003E31AB">
        <w:rPr>
          <w:rFonts w:ascii="Arial" w:hAnsi="Arial" w:cs="Arial"/>
          <w:sz w:val="24"/>
          <w:szCs w:val="24"/>
        </w:rPr>
        <w:t>, εκτός για υπηρεσίες που εκτελέστηκαν ικανοποιητικά πριν την ημερομηνία τερματισμού της Συμ</w:t>
      </w:r>
      <w:r>
        <w:rPr>
          <w:rFonts w:ascii="Arial" w:hAnsi="Arial" w:cs="Arial"/>
          <w:sz w:val="24"/>
          <w:szCs w:val="24"/>
        </w:rPr>
        <w:t>φωνίας</w:t>
      </w:r>
      <w:r w:rsidRPr="003E31AB">
        <w:rPr>
          <w:rFonts w:ascii="Arial" w:hAnsi="Arial" w:cs="Arial"/>
          <w:sz w:val="24"/>
          <w:szCs w:val="24"/>
        </w:rPr>
        <w:t xml:space="preserve"> και για υπηρεσίες που συντρέχουν για τον ομαλό τερματισμό της Σ</w:t>
      </w:r>
      <w:r>
        <w:rPr>
          <w:rFonts w:ascii="Arial" w:hAnsi="Arial" w:cs="Arial"/>
          <w:sz w:val="24"/>
          <w:szCs w:val="24"/>
        </w:rPr>
        <w:t>υμφωνίας</w:t>
      </w:r>
      <w:r w:rsidRPr="003E31AB">
        <w:rPr>
          <w:rFonts w:ascii="Arial" w:hAnsi="Arial" w:cs="Arial"/>
          <w:sz w:val="24"/>
          <w:szCs w:val="24"/>
        </w:rPr>
        <w:t>.</w:t>
      </w:r>
    </w:p>
    <w:p w14:paraId="2F5A1FD5" w14:textId="77777777" w:rsidR="00DE3C64" w:rsidRPr="00FE4553" w:rsidRDefault="00DE3C64" w:rsidP="00B22D36">
      <w:pPr>
        <w:spacing w:after="0"/>
        <w:jc w:val="both"/>
        <w:rPr>
          <w:rFonts w:ascii="Arial" w:hAnsi="Arial" w:cs="Arial"/>
          <w:sz w:val="16"/>
          <w:szCs w:val="16"/>
        </w:rPr>
      </w:pPr>
    </w:p>
    <w:p w14:paraId="2F83FA5C" w14:textId="14C9FCC9" w:rsidR="00DE3C64" w:rsidRDefault="00AA6E07" w:rsidP="00B22D36">
      <w:pPr>
        <w:spacing w:after="0"/>
        <w:ind w:left="737" w:hanging="595"/>
        <w:jc w:val="both"/>
        <w:rPr>
          <w:rFonts w:ascii="Arial" w:hAnsi="Arial" w:cs="Arial"/>
          <w:sz w:val="24"/>
          <w:szCs w:val="24"/>
        </w:rPr>
      </w:pPr>
      <w:r>
        <w:rPr>
          <w:rFonts w:ascii="Arial" w:hAnsi="Arial" w:cs="Arial"/>
          <w:sz w:val="24"/>
          <w:szCs w:val="24"/>
        </w:rPr>
        <w:t>6</w:t>
      </w:r>
      <w:r w:rsidR="00030F2B">
        <w:rPr>
          <w:rFonts w:ascii="Arial" w:hAnsi="Arial" w:cs="Arial"/>
          <w:sz w:val="24"/>
          <w:szCs w:val="24"/>
        </w:rPr>
        <w:t xml:space="preserve">.3 </w:t>
      </w:r>
      <w:r w:rsidR="00DE3C64" w:rsidRPr="00B22D36">
        <w:rPr>
          <w:rFonts w:ascii="Arial" w:hAnsi="Arial" w:cs="Arial"/>
          <w:sz w:val="24"/>
          <w:szCs w:val="24"/>
        </w:rPr>
        <w:tab/>
        <w:t xml:space="preserve">Σε περίπτωση τερματισμού της παρούσας Συμφωνίας από τη Νομική Υπηρεσία της Δημοκρατίας, δυνάμει του όρου </w:t>
      </w:r>
      <w:r>
        <w:rPr>
          <w:rFonts w:ascii="Arial" w:hAnsi="Arial" w:cs="Arial"/>
          <w:sz w:val="24"/>
          <w:szCs w:val="24"/>
        </w:rPr>
        <w:t>6</w:t>
      </w:r>
      <w:r w:rsidR="00DE3C64" w:rsidRPr="00B22D36">
        <w:rPr>
          <w:rFonts w:ascii="Arial" w:hAnsi="Arial" w:cs="Arial"/>
          <w:sz w:val="24"/>
          <w:szCs w:val="24"/>
        </w:rPr>
        <w:t>.1, το συνολικό ύψος του ποσού που καταβάλλεται στο</w:t>
      </w:r>
      <w:r>
        <w:rPr>
          <w:rFonts w:ascii="Arial" w:hAnsi="Arial" w:cs="Arial"/>
          <w:sz w:val="24"/>
          <w:szCs w:val="24"/>
        </w:rPr>
        <w:t>ν</w:t>
      </w:r>
      <w:r w:rsidR="00DE3C64" w:rsidRPr="00B22D36">
        <w:rPr>
          <w:rFonts w:ascii="Arial" w:hAnsi="Arial" w:cs="Arial"/>
          <w:sz w:val="24"/>
          <w:szCs w:val="24"/>
        </w:rPr>
        <w:t>/στη</w:t>
      </w:r>
      <w:r>
        <w:rPr>
          <w:rFonts w:ascii="Arial" w:hAnsi="Arial" w:cs="Arial"/>
          <w:sz w:val="24"/>
          <w:szCs w:val="24"/>
        </w:rPr>
        <w:t>ν</w:t>
      </w:r>
      <w:r w:rsidR="00DE3C64" w:rsidRPr="00B22D36">
        <w:rPr>
          <w:rFonts w:ascii="Arial" w:hAnsi="Arial" w:cs="Arial"/>
          <w:sz w:val="24"/>
          <w:szCs w:val="24"/>
        </w:rPr>
        <w:t xml:space="preserve"> </w:t>
      </w:r>
      <w:proofErr w:type="spellStart"/>
      <w:r w:rsidR="003D0DA1" w:rsidRPr="00B22D36">
        <w:rPr>
          <w:rFonts w:ascii="Arial" w:hAnsi="Arial" w:cs="Arial"/>
          <w:sz w:val="24"/>
          <w:szCs w:val="24"/>
        </w:rPr>
        <w:t>Παροχέα</w:t>
      </w:r>
      <w:proofErr w:type="spellEnd"/>
      <w:r w:rsidR="003D0DA1" w:rsidRPr="00B22D36">
        <w:rPr>
          <w:rFonts w:ascii="Arial" w:hAnsi="Arial" w:cs="Arial"/>
          <w:sz w:val="24"/>
          <w:szCs w:val="24"/>
        </w:rPr>
        <w:t xml:space="preserve"> Υπηρεσιών</w:t>
      </w:r>
      <w:r w:rsidR="00DE3C64" w:rsidRPr="00B22D36">
        <w:rPr>
          <w:rFonts w:ascii="Arial" w:hAnsi="Arial" w:cs="Arial"/>
          <w:sz w:val="24"/>
          <w:szCs w:val="24"/>
        </w:rPr>
        <w:t xml:space="preserve"> αναπροσαρμόζεται κατά τέτοιο τρόπο, ώστε να αφαιρεθεί από αυτό ποσοστό αντίστοιχο με το ποσοστό του χρονικού διαστήματος από την ημέρα τερματισμού της Συμφωνίας μέχρι την ημέρα κατά την οποία η Συμφωνία θα έληγε κανονικά, εάν δεν </w:t>
      </w:r>
      <w:proofErr w:type="spellStart"/>
      <w:r w:rsidR="00DE3C64" w:rsidRPr="00B22D36">
        <w:rPr>
          <w:rFonts w:ascii="Arial" w:hAnsi="Arial" w:cs="Arial"/>
          <w:sz w:val="24"/>
          <w:szCs w:val="24"/>
        </w:rPr>
        <w:t>ετερματίζετο</w:t>
      </w:r>
      <w:proofErr w:type="spellEnd"/>
      <w:r w:rsidR="00DE3C64" w:rsidRPr="00B22D36">
        <w:rPr>
          <w:rFonts w:ascii="Arial" w:hAnsi="Arial" w:cs="Arial"/>
          <w:sz w:val="24"/>
          <w:szCs w:val="24"/>
        </w:rPr>
        <w:t>, σύμφωνα με τον όρο 1 ανωτέρω, στο σύνολο του χρονικού διαστήματος της Συμφωνίας, ως τούτο προσδιορίζεται στον όρο 1 αυτής:</w:t>
      </w:r>
    </w:p>
    <w:p w14:paraId="7218D610" w14:textId="77777777" w:rsidR="00F470B0" w:rsidRPr="00FE4553" w:rsidRDefault="00F470B0" w:rsidP="00B22D36">
      <w:pPr>
        <w:spacing w:after="0"/>
        <w:ind w:left="737" w:hanging="595"/>
        <w:jc w:val="both"/>
        <w:rPr>
          <w:rFonts w:ascii="Arial" w:hAnsi="Arial" w:cs="Arial"/>
          <w:sz w:val="16"/>
          <w:szCs w:val="16"/>
        </w:rPr>
      </w:pPr>
    </w:p>
    <w:p w14:paraId="752855F0" w14:textId="34931887" w:rsidR="00DE3C64" w:rsidRDefault="00DE3C64" w:rsidP="00B22D36">
      <w:pPr>
        <w:spacing w:after="0"/>
        <w:ind w:left="709"/>
        <w:jc w:val="both"/>
        <w:rPr>
          <w:rFonts w:ascii="Arial" w:hAnsi="Arial" w:cs="Arial"/>
          <w:sz w:val="24"/>
          <w:szCs w:val="24"/>
        </w:rPr>
      </w:pPr>
      <w:r w:rsidRPr="00B22D36">
        <w:rPr>
          <w:rFonts w:ascii="Arial" w:hAnsi="Arial" w:cs="Arial"/>
          <w:sz w:val="24"/>
          <w:szCs w:val="24"/>
        </w:rPr>
        <w:t xml:space="preserve">Νοείται ότι ο όρος </w:t>
      </w:r>
      <w:r w:rsidR="00C97C9F" w:rsidRPr="005C4C58">
        <w:rPr>
          <w:rFonts w:ascii="Arial" w:hAnsi="Arial" w:cs="Arial"/>
          <w:sz w:val="24"/>
          <w:szCs w:val="24"/>
        </w:rPr>
        <w:t>6</w:t>
      </w:r>
      <w:r w:rsidRPr="00B22D36">
        <w:rPr>
          <w:rFonts w:ascii="Arial" w:hAnsi="Arial" w:cs="Arial"/>
          <w:sz w:val="24"/>
          <w:szCs w:val="24"/>
        </w:rPr>
        <w:t>.2 ανωτέρω, δεν επηρεάζει καθ΄</w:t>
      </w:r>
      <w:r w:rsidR="00A206D2" w:rsidRPr="007C68BB">
        <w:rPr>
          <w:rFonts w:ascii="Arial" w:hAnsi="Arial" w:cs="Arial"/>
          <w:sz w:val="24"/>
          <w:szCs w:val="24"/>
        </w:rPr>
        <w:t xml:space="preserve"> </w:t>
      </w:r>
      <w:r w:rsidRPr="00B22D36">
        <w:rPr>
          <w:rFonts w:ascii="Arial" w:hAnsi="Arial" w:cs="Arial"/>
          <w:sz w:val="24"/>
          <w:szCs w:val="24"/>
        </w:rPr>
        <w:t xml:space="preserve">οιονδήποτε τρόπο δικαιώματα αποζημιώσεων εάν ο τερματισμός και/ή η καταγγελία της Συμφωνίας επήλθε συνεπεία παραβάσεως του/της </w:t>
      </w:r>
      <w:proofErr w:type="spellStart"/>
      <w:r w:rsidR="00B22D36" w:rsidRPr="00B22D36">
        <w:rPr>
          <w:rFonts w:ascii="Arial" w:hAnsi="Arial" w:cs="Arial"/>
          <w:sz w:val="24"/>
          <w:szCs w:val="24"/>
        </w:rPr>
        <w:t>Παροχέα</w:t>
      </w:r>
      <w:proofErr w:type="spellEnd"/>
      <w:r w:rsidR="00B22D36" w:rsidRPr="00B22D36">
        <w:rPr>
          <w:rFonts w:ascii="Arial" w:hAnsi="Arial" w:cs="Arial"/>
          <w:sz w:val="24"/>
          <w:szCs w:val="24"/>
        </w:rPr>
        <w:t xml:space="preserve"> Υπηρεσιών</w:t>
      </w:r>
      <w:r w:rsidRPr="00B22D36">
        <w:rPr>
          <w:rFonts w:ascii="Arial" w:hAnsi="Arial" w:cs="Arial"/>
          <w:sz w:val="24"/>
          <w:szCs w:val="24"/>
        </w:rPr>
        <w:t>.</w:t>
      </w:r>
    </w:p>
    <w:p w14:paraId="2775D312" w14:textId="77777777" w:rsidR="00DE3C64" w:rsidRPr="00FE4553" w:rsidRDefault="00DE3C64" w:rsidP="00B22D36">
      <w:pPr>
        <w:spacing w:after="0"/>
        <w:jc w:val="both"/>
        <w:rPr>
          <w:rFonts w:ascii="Arial" w:hAnsi="Arial" w:cs="Arial"/>
          <w:sz w:val="16"/>
          <w:szCs w:val="16"/>
        </w:rPr>
      </w:pPr>
    </w:p>
    <w:p w14:paraId="6E2F2F2E" w14:textId="7560B311" w:rsidR="00DE3C64" w:rsidRPr="00B22D36" w:rsidRDefault="00030F2B" w:rsidP="00B22D36">
      <w:pPr>
        <w:spacing w:after="0"/>
        <w:ind w:left="709" w:hanging="567"/>
        <w:jc w:val="both"/>
        <w:rPr>
          <w:rFonts w:ascii="Arial" w:hAnsi="Arial" w:cs="Arial"/>
          <w:sz w:val="24"/>
          <w:szCs w:val="24"/>
        </w:rPr>
      </w:pPr>
      <w:r>
        <w:rPr>
          <w:rFonts w:ascii="Arial" w:hAnsi="Arial" w:cs="Arial"/>
          <w:sz w:val="24"/>
          <w:szCs w:val="24"/>
        </w:rPr>
        <w:t>6</w:t>
      </w:r>
      <w:r w:rsidR="00DE3C64" w:rsidRPr="00B22D36">
        <w:rPr>
          <w:rFonts w:ascii="Arial" w:hAnsi="Arial" w:cs="Arial"/>
          <w:sz w:val="24"/>
          <w:szCs w:val="24"/>
        </w:rPr>
        <w:t>.</w:t>
      </w:r>
      <w:r>
        <w:rPr>
          <w:rFonts w:ascii="Arial" w:hAnsi="Arial" w:cs="Arial"/>
          <w:sz w:val="24"/>
          <w:szCs w:val="24"/>
        </w:rPr>
        <w:t>4</w:t>
      </w:r>
      <w:r w:rsidR="00DE3C64" w:rsidRPr="00B22D36">
        <w:rPr>
          <w:rFonts w:ascii="Arial" w:hAnsi="Arial" w:cs="Arial"/>
          <w:sz w:val="24"/>
          <w:szCs w:val="24"/>
        </w:rPr>
        <w:t xml:space="preserve">  Ο/Η </w:t>
      </w:r>
      <w:proofErr w:type="spellStart"/>
      <w:r w:rsidR="003D0DA1" w:rsidRPr="00B22D36">
        <w:rPr>
          <w:rFonts w:ascii="Arial" w:hAnsi="Arial" w:cs="Arial"/>
          <w:sz w:val="24"/>
          <w:szCs w:val="24"/>
        </w:rPr>
        <w:t>Παροχέας</w:t>
      </w:r>
      <w:proofErr w:type="spellEnd"/>
      <w:r w:rsidR="003D0DA1" w:rsidRPr="00B22D36">
        <w:rPr>
          <w:rFonts w:ascii="Arial" w:hAnsi="Arial" w:cs="Arial"/>
          <w:sz w:val="24"/>
          <w:szCs w:val="24"/>
        </w:rPr>
        <w:t xml:space="preserve"> Υπηρεσιών</w:t>
      </w:r>
      <w:r w:rsidR="00DE3C64" w:rsidRPr="00B22D36">
        <w:rPr>
          <w:rFonts w:ascii="Arial" w:hAnsi="Arial" w:cs="Arial"/>
          <w:sz w:val="24"/>
          <w:szCs w:val="24"/>
        </w:rPr>
        <w:t xml:space="preserve"> δικαιούται με γραπτή ειδοποίηση δύο (2) βδομάδων να τερματίσει μονομερώς την παρούσα Συμφωνία. </w:t>
      </w:r>
    </w:p>
    <w:p w14:paraId="2331E928" w14:textId="77777777" w:rsidR="00DE3C64" w:rsidRPr="00FE4553" w:rsidRDefault="00DE3C64" w:rsidP="00B22D36">
      <w:pPr>
        <w:spacing w:after="0"/>
        <w:jc w:val="both"/>
        <w:rPr>
          <w:rFonts w:ascii="Arial" w:hAnsi="Arial" w:cs="Arial"/>
          <w:sz w:val="16"/>
          <w:szCs w:val="16"/>
        </w:rPr>
      </w:pPr>
    </w:p>
    <w:p w14:paraId="4CCA574E" w14:textId="563883E0" w:rsidR="00DE3C64" w:rsidRDefault="00AA6E07" w:rsidP="00B22D36">
      <w:pPr>
        <w:spacing w:after="0"/>
        <w:ind w:left="737" w:hanging="595"/>
        <w:jc w:val="both"/>
        <w:rPr>
          <w:rFonts w:ascii="Arial" w:hAnsi="Arial" w:cs="Arial"/>
          <w:b/>
          <w:sz w:val="24"/>
          <w:szCs w:val="24"/>
        </w:rPr>
      </w:pPr>
      <w:r>
        <w:rPr>
          <w:rFonts w:ascii="Arial" w:hAnsi="Arial" w:cs="Arial"/>
          <w:b/>
          <w:sz w:val="24"/>
          <w:szCs w:val="24"/>
        </w:rPr>
        <w:t>7</w:t>
      </w:r>
      <w:r w:rsidR="00DE3C64" w:rsidRPr="00B22D36">
        <w:rPr>
          <w:rFonts w:ascii="Arial" w:hAnsi="Arial" w:cs="Arial"/>
          <w:b/>
          <w:sz w:val="24"/>
          <w:szCs w:val="24"/>
        </w:rPr>
        <w:t>.</w:t>
      </w:r>
      <w:r w:rsidR="00DE3C64" w:rsidRPr="00B22D36">
        <w:rPr>
          <w:rFonts w:ascii="Arial" w:hAnsi="Arial" w:cs="Arial"/>
          <w:b/>
          <w:sz w:val="24"/>
          <w:szCs w:val="24"/>
        </w:rPr>
        <w:tab/>
        <w:t xml:space="preserve">ΑΛΛΟΙ ΟΡΟΙ </w:t>
      </w:r>
    </w:p>
    <w:p w14:paraId="0D67CA01" w14:textId="77777777" w:rsidR="00A206D2" w:rsidRPr="00B22D36" w:rsidRDefault="00A206D2" w:rsidP="00B22D36">
      <w:pPr>
        <w:spacing w:after="0"/>
        <w:ind w:left="737" w:hanging="595"/>
        <w:jc w:val="both"/>
        <w:rPr>
          <w:rFonts w:ascii="Arial" w:hAnsi="Arial" w:cs="Arial"/>
          <w:b/>
          <w:sz w:val="24"/>
          <w:szCs w:val="24"/>
        </w:rPr>
      </w:pPr>
    </w:p>
    <w:p w14:paraId="098438E2" w14:textId="51280835" w:rsidR="00DE3C64" w:rsidRDefault="00AA6E07" w:rsidP="00B22D36">
      <w:pPr>
        <w:spacing w:after="0"/>
        <w:ind w:left="737" w:hanging="595"/>
        <w:jc w:val="both"/>
        <w:rPr>
          <w:rFonts w:ascii="Arial" w:hAnsi="Arial" w:cs="Arial"/>
          <w:sz w:val="24"/>
          <w:szCs w:val="24"/>
        </w:rPr>
      </w:pPr>
      <w:r>
        <w:rPr>
          <w:rFonts w:ascii="Arial" w:hAnsi="Arial" w:cs="Arial"/>
          <w:sz w:val="24"/>
          <w:szCs w:val="24"/>
        </w:rPr>
        <w:t>7</w:t>
      </w:r>
      <w:r w:rsidR="00DE3C64" w:rsidRPr="00B22D36">
        <w:rPr>
          <w:rFonts w:ascii="Arial" w:hAnsi="Arial" w:cs="Arial"/>
          <w:sz w:val="24"/>
          <w:szCs w:val="24"/>
        </w:rPr>
        <w:t>.1</w:t>
      </w:r>
      <w:r w:rsidR="00DE3C64" w:rsidRPr="00B22D36">
        <w:rPr>
          <w:rFonts w:ascii="Arial" w:hAnsi="Arial" w:cs="Arial"/>
          <w:sz w:val="24"/>
          <w:szCs w:val="24"/>
        </w:rPr>
        <w:tab/>
        <w:t>Όλοι οι όροι της παρούσας Συμφωνίας είναι και θεωρούνται ουσιώδεις.</w:t>
      </w:r>
    </w:p>
    <w:p w14:paraId="2D76DE73" w14:textId="77777777" w:rsidR="005A755D" w:rsidRDefault="005A755D" w:rsidP="00B22D36">
      <w:pPr>
        <w:spacing w:after="0"/>
        <w:ind w:left="737" w:hanging="595"/>
        <w:jc w:val="both"/>
        <w:rPr>
          <w:rFonts w:ascii="Arial" w:hAnsi="Arial" w:cs="Arial"/>
          <w:sz w:val="24"/>
          <w:szCs w:val="24"/>
        </w:rPr>
      </w:pPr>
    </w:p>
    <w:p w14:paraId="1A8AA1ED" w14:textId="0062257C" w:rsidR="00EB525B" w:rsidRDefault="00AA6E07" w:rsidP="00B22D36">
      <w:pPr>
        <w:spacing w:after="0"/>
        <w:ind w:left="737" w:hanging="595"/>
        <w:jc w:val="both"/>
        <w:rPr>
          <w:rFonts w:ascii="Arial" w:hAnsi="Arial" w:cs="Arial"/>
          <w:sz w:val="24"/>
          <w:szCs w:val="24"/>
        </w:rPr>
      </w:pPr>
      <w:r>
        <w:rPr>
          <w:rFonts w:ascii="Arial" w:hAnsi="Arial" w:cs="Arial"/>
          <w:sz w:val="24"/>
          <w:szCs w:val="24"/>
        </w:rPr>
        <w:t xml:space="preserve">7.2. </w:t>
      </w:r>
      <w:r w:rsidR="005A755D">
        <w:rPr>
          <w:rFonts w:ascii="Arial" w:hAnsi="Arial" w:cs="Arial"/>
          <w:sz w:val="24"/>
          <w:szCs w:val="24"/>
        </w:rPr>
        <w:t xml:space="preserve">  </w:t>
      </w:r>
      <w:r w:rsidR="00EB525B" w:rsidRPr="00EB525B">
        <w:rPr>
          <w:rFonts w:ascii="Arial" w:hAnsi="Arial" w:cs="Arial"/>
          <w:sz w:val="24"/>
          <w:szCs w:val="24"/>
        </w:rPr>
        <w:t xml:space="preserve">Ο/Η </w:t>
      </w:r>
      <w:proofErr w:type="spellStart"/>
      <w:r w:rsidR="00EB525B" w:rsidRPr="00EB525B">
        <w:rPr>
          <w:rFonts w:ascii="Arial" w:hAnsi="Arial" w:cs="Arial"/>
          <w:sz w:val="24"/>
          <w:szCs w:val="24"/>
        </w:rPr>
        <w:t>Παροχέας</w:t>
      </w:r>
      <w:proofErr w:type="spellEnd"/>
      <w:r w:rsidR="00EB525B" w:rsidRPr="00EB525B">
        <w:rPr>
          <w:rFonts w:ascii="Arial" w:hAnsi="Arial" w:cs="Arial"/>
          <w:sz w:val="24"/>
          <w:szCs w:val="24"/>
        </w:rPr>
        <w:t xml:space="preserve"> Υπηρεσιών ευθύνεται έναντι της Νομικής Υπηρεσίας της Δημοκρατίας για την πιστή εφαρμογή των προνοιών της παρούσας Συμφωνίας.</w:t>
      </w:r>
    </w:p>
    <w:p w14:paraId="323EB650" w14:textId="77777777" w:rsidR="00F37EF7" w:rsidRDefault="00F37EF7" w:rsidP="00B22D36">
      <w:pPr>
        <w:spacing w:after="0"/>
        <w:ind w:left="737" w:hanging="595"/>
        <w:jc w:val="both"/>
        <w:rPr>
          <w:rFonts w:ascii="Arial" w:hAnsi="Arial" w:cs="Arial"/>
          <w:sz w:val="24"/>
          <w:szCs w:val="24"/>
        </w:rPr>
      </w:pPr>
    </w:p>
    <w:p w14:paraId="5FC945A6" w14:textId="19C282E6" w:rsidR="00AA6E07" w:rsidRDefault="00AA6E07" w:rsidP="00B22D36">
      <w:pPr>
        <w:spacing w:after="0"/>
        <w:ind w:left="737" w:hanging="595"/>
        <w:jc w:val="both"/>
        <w:rPr>
          <w:rFonts w:ascii="Arial" w:hAnsi="Arial" w:cs="Arial"/>
          <w:sz w:val="24"/>
          <w:szCs w:val="24"/>
        </w:rPr>
      </w:pPr>
      <w:r>
        <w:rPr>
          <w:rFonts w:ascii="Arial" w:hAnsi="Arial" w:cs="Arial"/>
          <w:sz w:val="24"/>
          <w:szCs w:val="24"/>
        </w:rPr>
        <w:t xml:space="preserve">7.3. </w:t>
      </w:r>
      <w:r w:rsidR="00A206D2">
        <w:rPr>
          <w:rFonts w:ascii="Arial" w:hAnsi="Arial" w:cs="Arial"/>
          <w:sz w:val="24"/>
          <w:szCs w:val="24"/>
        </w:rPr>
        <w:tab/>
      </w:r>
      <w:r w:rsidRPr="00AA6E07">
        <w:rPr>
          <w:rFonts w:ascii="Arial" w:hAnsi="Arial" w:cs="Arial"/>
          <w:sz w:val="24"/>
          <w:szCs w:val="24"/>
        </w:rPr>
        <w:t xml:space="preserve">Σε περίπτωση οποιασδήποτε απώλειας ή ζημιάς που προκύπτει από αμελή άσκηση των καθηκόντων του/της </w:t>
      </w:r>
      <w:proofErr w:type="spellStart"/>
      <w:r w:rsidRPr="00AA6E07">
        <w:rPr>
          <w:rFonts w:ascii="Arial" w:hAnsi="Arial" w:cs="Arial"/>
          <w:sz w:val="24"/>
          <w:szCs w:val="24"/>
        </w:rPr>
        <w:t>Παροχέα</w:t>
      </w:r>
      <w:proofErr w:type="spellEnd"/>
      <w:r w:rsidRPr="00AA6E07">
        <w:rPr>
          <w:rFonts w:ascii="Arial" w:hAnsi="Arial" w:cs="Arial"/>
          <w:sz w:val="24"/>
          <w:szCs w:val="24"/>
        </w:rPr>
        <w:t xml:space="preserve"> Υπηρεσιών  η Νομική Υπηρεσία της Δημοκρατίας έχει το δικαίωμα να διεκδικήσει αποζημιώσεις με κάθε νόμιμο τρόπο χωρίς επηρεασμό των άλλων νόμιμων δικαιωμάτων της Νομικής Υπηρεσίας της Δημοκρατίας.</w:t>
      </w:r>
    </w:p>
    <w:p w14:paraId="295792D3" w14:textId="77777777" w:rsidR="00A206D2" w:rsidRPr="001922D3" w:rsidRDefault="00A206D2" w:rsidP="00B22D36">
      <w:pPr>
        <w:spacing w:after="0"/>
        <w:ind w:left="737" w:hanging="595"/>
        <w:jc w:val="both"/>
        <w:rPr>
          <w:rFonts w:ascii="Arial" w:hAnsi="Arial" w:cs="Arial"/>
          <w:sz w:val="16"/>
          <w:szCs w:val="16"/>
        </w:rPr>
      </w:pPr>
    </w:p>
    <w:p w14:paraId="38CF8B99" w14:textId="5044A3B8" w:rsidR="00AA6E07" w:rsidRPr="00AA6E07" w:rsidRDefault="00AA6E07" w:rsidP="00AA6E07">
      <w:pPr>
        <w:spacing w:after="0"/>
        <w:ind w:left="737" w:hanging="595"/>
        <w:jc w:val="both"/>
        <w:rPr>
          <w:rFonts w:ascii="Arial" w:hAnsi="Arial" w:cs="Arial"/>
          <w:sz w:val="24"/>
          <w:szCs w:val="24"/>
        </w:rPr>
      </w:pPr>
      <w:r>
        <w:rPr>
          <w:rFonts w:ascii="Arial" w:hAnsi="Arial" w:cs="Arial"/>
          <w:sz w:val="24"/>
          <w:szCs w:val="24"/>
        </w:rPr>
        <w:t xml:space="preserve">7.4. </w:t>
      </w:r>
      <w:r w:rsidRPr="00AA6E07">
        <w:rPr>
          <w:rFonts w:ascii="Arial" w:hAnsi="Arial" w:cs="Arial"/>
          <w:sz w:val="24"/>
          <w:szCs w:val="24"/>
        </w:rPr>
        <w:tab/>
        <w:t xml:space="preserve">Ο/Η </w:t>
      </w:r>
      <w:proofErr w:type="spellStart"/>
      <w:r w:rsidRPr="00AA6E07">
        <w:rPr>
          <w:rFonts w:ascii="Arial" w:hAnsi="Arial" w:cs="Arial"/>
          <w:sz w:val="24"/>
          <w:szCs w:val="24"/>
        </w:rPr>
        <w:t>Παροχέας</w:t>
      </w:r>
      <w:proofErr w:type="spellEnd"/>
      <w:r w:rsidRPr="00AA6E07">
        <w:rPr>
          <w:rFonts w:ascii="Arial" w:hAnsi="Arial" w:cs="Arial"/>
          <w:sz w:val="24"/>
          <w:szCs w:val="24"/>
        </w:rPr>
        <w:t xml:space="preserve"> Υπηρεσιών δεν θα υπάγεται σε οποιουσδήποτε όρους υπηρεσίας των Δημοσίων Υπαλλήλων. </w:t>
      </w:r>
    </w:p>
    <w:p w14:paraId="0D2B2D8C" w14:textId="77777777" w:rsidR="00AA6E07" w:rsidRPr="001922D3" w:rsidRDefault="00AA6E07" w:rsidP="00AA6E07">
      <w:pPr>
        <w:spacing w:after="0"/>
        <w:ind w:left="737" w:hanging="595"/>
        <w:jc w:val="both"/>
        <w:rPr>
          <w:rFonts w:ascii="Arial" w:hAnsi="Arial" w:cs="Arial"/>
          <w:sz w:val="16"/>
          <w:szCs w:val="16"/>
        </w:rPr>
      </w:pPr>
    </w:p>
    <w:p w14:paraId="320C4D12" w14:textId="3B3F6D13" w:rsidR="00AA6E07" w:rsidRPr="00B22D36" w:rsidRDefault="00AA6E07" w:rsidP="00AA6E07">
      <w:pPr>
        <w:spacing w:after="0"/>
        <w:ind w:left="737" w:hanging="595"/>
        <w:jc w:val="both"/>
        <w:rPr>
          <w:rFonts w:ascii="Arial" w:hAnsi="Arial" w:cs="Arial"/>
          <w:sz w:val="24"/>
          <w:szCs w:val="24"/>
        </w:rPr>
      </w:pPr>
      <w:r>
        <w:rPr>
          <w:rFonts w:ascii="Arial" w:hAnsi="Arial" w:cs="Arial"/>
          <w:sz w:val="24"/>
          <w:szCs w:val="24"/>
        </w:rPr>
        <w:lastRenderedPageBreak/>
        <w:t xml:space="preserve">7.5. </w:t>
      </w:r>
      <w:r w:rsidRPr="00AA6E07">
        <w:rPr>
          <w:rFonts w:ascii="Arial" w:hAnsi="Arial" w:cs="Arial"/>
          <w:sz w:val="24"/>
          <w:szCs w:val="24"/>
        </w:rPr>
        <w:tab/>
        <w:t xml:space="preserve">Τα Μέρη συμφωνούν ότι η παρούσα Συμφωνία δεν συνιστά ούτε δημιουργεί οποιαδήποτε σχέση εργοδότη και </w:t>
      </w:r>
      <w:proofErr w:type="spellStart"/>
      <w:r w:rsidRPr="00AA6E07">
        <w:rPr>
          <w:rFonts w:ascii="Arial" w:hAnsi="Arial" w:cs="Arial"/>
          <w:sz w:val="24"/>
          <w:szCs w:val="24"/>
        </w:rPr>
        <w:t>εργοδοτουμένου</w:t>
      </w:r>
      <w:proofErr w:type="spellEnd"/>
      <w:r w:rsidRPr="00AA6E07">
        <w:rPr>
          <w:rFonts w:ascii="Arial" w:hAnsi="Arial" w:cs="Arial"/>
          <w:sz w:val="24"/>
          <w:szCs w:val="24"/>
        </w:rPr>
        <w:t xml:space="preserve"> μεταξύ των δύο μερών, τα οποία δεν θα έχουν οποιαδήποτε δικαιώματα ή υποχρεώσεις πέραν αυτών που προκύπτουν από την παρούσα Συμφωνία.</w:t>
      </w:r>
    </w:p>
    <w:p w14:paraId="4DD90AFF" w14:textId="77777777" w:rsidR="005A755D" w:rsidRPr="001922D3" w:rsidRDefault="005A755D" w:rsidP="005A755D">
      <w:pPr>
        <w:spacing w:after="0"/>
        <w:jc w:val="both"/>
        <w:rPr>
          <w:rFonts w:ascii="Arial" w:hAnsi="Arial" w:cs="Arial"/>
          <w:sz w:val="16"/>
          <w:szCs w:val="16"/>
        </w:rPr>
      </w:pPr>
    </w:p>
    <w:p w14:paraId="67DEB75F" w14:textId="7ED50977" w:rsidR="00AA6E07" w:rsidRPr="007C68BB" w:rsidRDefault="00AA6E07" w:rsidP="005A755D">
      <w:pPr>
        <w:spacing w:after="0"/>
        <w:jc w:val="both"/>
        <w:rPr>
          <w:rFonts w:ascii="Arial" w:hAnsi="Arial" w:cs="Arial"/>
          <w:b/>
          <w:bCs/>
          <w:sz w:val="24"/>
          <w:szCs w:val="24"/>
        </w:rPr>
      </w:pPr>
      <w:r w:rsidRPr="007C68BB">
        <w:rPr>
          <w:rFonts w:ascii="Arial" w:hAnsi="Arial" w:cs="Arial"/>
          <w:b/>
          <w:bCs/>
          <w:sz w:val="24"/>
          <w:szCs w:val="24"/>
        </w:rPr>
        <w:t>8</w:t>
      </w:r>
      <w:r w:rsidR="00A206D2" w:rsidRPr="007C68BB">
        <w:rPr>
          <w:rFonts w:ascii="Arial" w:hAnsi="Arial" w:cs="Arial"/>
          <w:b/>
          <w:bCs/>
          <w:sz w:val="24"/>
          <w:szCs w:val="24"/>
        </w:rPr>
        <w:t>.</w:t>
      </w:r>
      <w:r w:rsidRPr="007C68BB">
        <w:rPr>
          <w:rFonts w:ascii="Arial" w:hAnsi="Arial" w:cs="Arial"/>
          <w:b/>
          <w:bCs/>
          <w:sz w:val="24"/>
          <w:szCs w:val="24"/>
        </w:rPr>
        <w:t xml:space="preserve"> ΕΦΑΡΜΟΣΤΕΟ ΔΙΚΑΙΟ</w:t>
      </w:r>
    </w:p>
    <w:p w14:paraId="0C504789" w14:textId="77777777" w:rsidR="005A755D" w:rsidRPr="001922D3" w:rsidRDefault="005A755D" w:rsidP="005A755D">
      <w:pPr>
        <w:spacing w:after="0"/>
        <w:ind w:left="142"/>
        <w:jc w:val="both"/>
        <w:rPr>
          <w:rFonts w:ascii="Arial" w:hAnsi="Arial" w:cs="Arial"/>
          <w:sz w:val="16"/>
          <w:szCs w:val="16"/>
        </w:rPr>
      </w:pPr>
    </w:p>
    <w:p w14:paraId="4AA4280F" w14:textId="47B1D54A" w:rsidR="00DE3C64" w:rsidRDefault="00AA6E07" w:rsidP="005A755D">
      <w:pPr>
        <w:spacing w:after="0"/>
        <w:jc w:val="both"/>
        <w:rPr>
          <w:rFonts w:ascii="Arial" w:hAnsi="Arial" w:cs="Arial"/>
          <w:sz w:val="24"/>
          <w:szCs w:val="24"/>
        </w:rPr>
      </w:pPr>
      <w:r w:rsidRPr="00AA6E07">
        <w:rPr>
          <w:rFonts w:ascii="Arial" w:hAnsi="Arial" w:cs="Arial"/>
          <w:sz w:val="24"/>
          <w:szCs w:val="24"/>
        </w:rPr>
        <w:t xml:space="preserve">Η παρούσα </w:t>
      </w:r>
      <w:r>
        <w:rPr>
          <w:rFonts w:ascii="Arial" w:hAnsi="Arial" w:cs="Arial"/>
          <w:sz w:val="24"/>
          <w:szCs w:val="24"/>
        </w:rPr>
        <w:t xml:space="preserve">Συμφωνία  </w:t>
      </w:r>
      <w:proofErr w:type="spellStart"/>
      <w:r w:rsidRPr="00AA6E07">
        <w:rPr>
          <w:rFonts w:ascii="Arial" w:hAnsi="Arial" w:cs="Arial"/>
          <w:sz w:val="24"/>
          <w:szCs w:val="24"/>
        </w:rPr>
        <w:t>διέπεται</w:t>
      </w:r>
      <w:proofErr w:type="spellEnd"/>
      <w:r w:rsidRPr="00AA6E07">
        <w:rPr>
          <w:rFonts w:ascii="Arial" w:hAnsi="Arial" w:cs="Arial"/>
          <w:sz w:val="24"/>
          <w:szCs w:val="24"/>
        </w:rPr>
        <w:t xml:space="preserve"> και ερμηνεύεται αποκλειστικά με βάση και σύμφωνα με τους Νόμους της Κυπριακής Δημοκρατίας και θα εμπίπτει στη δικαιοδοσία των Κυπριακών Δικαστηρίων.</w:t>
      </w:r>
    </w:p>
    <w:p w14:paraId="64F8EB6B" w14:textId="77777777" w:rsidR="005A755D" w:rsidRPr="001922D3" w:rsidRDefault="005A755D" w:rsidP="00AA6E07">
      <w:pPr>
        <w:spacing w:after="0"/>
        <w:ind w:left="737" w:hanging="595"/>
        <w:jc w:val="both"/>
        <w:rPr>
          <w:rFonts w:ascii="Arial" w:hAnsi="Arial" w:cs="Arial"/>
          <w:sz w:val="16"/>
          <w:szCs w:val="16"/>
        </w:rPr>
      </w:pPr>
    </w:p>
    <w:p w14:paraId="16A1A244" w14:textId="143C4BEC" w:rsidR="00DE3C64" w:rsidRDefault="00DE3C64" w:rsidP="00B22D36">
      <w:pPr>
        <w:spacing w:after="0"/>
        <w:jc w:val="both"/>
        <w:rPr>
          <w:rFonts w:ascii="Arial" w:hAnsi="Arial" w:cs="Arial"/>
          <w:sz w:val="24"/>
          <w:szCs w:val="24"/>
        </w:rPr>
      </w:pPr>
      <w:r w:rsidRPr="00B22D36">
        <w:rPr>
          <w:rFonts w:ascii="Arial" w:hAnsi="Arial" w:cs="Arial"/>
          <w:sz w:val="24"/>
          <w:szCs w:val="24"/>
        </w:rPr>
        <w:t>Η παρούσα Συμφωνία υπεγράφη στις ………</w:t>
      </w:r>
      <w:r w:rsidR="005C4574">
        <w:rPr>
          <w:rFonts w:ascii="Arial" w:hAnsi="Arial" w:cs="Arial"/>
          <w:sz w:val="24"/>
          <w:szCs w:val="24"/>
        </w:rPr>
        <w:t>……</w:t>
      </w:r>
      <w:r w:rsidRPr="00B22D36">
        <w:rPr>
          <w:rFonts w:ascii="Arial" w:hAnsi="Arial" w:cs="Arial"/>
          <w:sz w:val="24"/>
          <w:szCs w:val="24"/>
        </w:rPr>
        <w:t>, από τον κ. Γιώργο Λ. Σαββίδη, Γενικό Εισαγγελέα της Δημοκρατίας, δια και εκ μέρους της Κυβέρνησης της Κυπριακής Δημοκρατίας και από το</w:t>
      </w:r>
      <w:r w:rsidR="00A206D2">
        <w:rPr>
          <w:rFonts w:ascii="Arial" w:hAnsi="Arial" w:cs="Arial"/>
          <w:sz w:val="24"/>
          <w:szCs w:val="24"/>
        </w:rPr>
        <w:t>ν</w:t>
      </w:r>
      <w:r w:rsidRPr="00B22D36">
        <w:rPr>
          <w:rFonts w:ascii="Arial" w:hAnsi="Arial" w:cs="Arial"/>
          <w:sz w:val="24"/>
          <w:szCs w:val="24"/>
        </w:rPr>
        <w:t>/τη</w:t>
      </w:r>
      <w:r w:rsidR="00A206D2">
        <w:rPr>
          <w:rFonts w:ascii="Arial" w:hAnsi="Arial" w:cs="Arial"/>
          <w:sz w:val="24"/>
          <w:szCs w:val="24"/>
        </w:rPr>
        <w:t>ν</w:t>
      </w:r>
      <w:r w:rsidRPr="00B22D36">
        <w:rPr>
          <w:rFonts w:ascii="Arial" w:hAnsi="Arial" w:cs="Arial"/>
          <w:sz w:val="24"/>
          <w:szCs w:val="24"/>
        </w:rPr>
        <w:t xml:space="preserve"> </w:t>
      </w:r>
      <w:proofErr w:type="spellStart"/>
      <w:r w:rsidR="003D0DA1" w:rsidRPr="00B22D36">
        <w:rPr>
          <w:rFonts w:ascii="Arial" w:hAnsi="Arial" w:cs="Arial"/>
          <w:sz w:val="24"/>
          <w:szCs w:val="24"/>
        </w:rPr>
        <w:t>Παροχέα</w:t>
      </w:r>
      <w:proofErr w:type="spellEnd"/>
      <w:r w:rsidR="003D0DA1" w:rsidRPr="00B22D36">
        <w:rPr>
          <w:rFonts w:ascii="Arial" w:hAnsi="Arial" w:cs="Arial"/>
          <w:sz w:val="24"/>
          <w:szCs w:val="24"/>
        </w:rPr>
        <w:t xml:space="preserve"> Υπηρεσιών</w:t>
      </w:r>
      <w:r w:rsidRPr="00B22D36">
        <w:rPr>
          <w:rFonts w:ascii="Arial" w:hAnsi="Arial" w:cs="Arial"/>
          <w:sz w:val="24"/>
          <w:szCs w:val="24"/>
        </w:rPr>
        <w:t xml:space="preserve"> ……</w:t>
      </w:r>
      <w:r w:rsidR="009B2D98">
        <w:rPr>
          <w:rFonts w:ascii="Arial" w:hAnsi="Arial" w:cs="Arial"/>
          <w:sz w:val="24"/>
          <w:szCs w:val="24"/>
        </w:rPr>
        <w:t>……………………</w:t>
      </w:r>
      <w:r w:rsidRPr="00B22D36">
        <w:rPr>
          <w:rFonts w:ascii="Arial" w:hAnsi="Arial" w:cs="Arial"/>
          <w:sz w:val="24"/>
          <w:szCs w:val="24"/>
        </w:rPr>
        <w:t>…., στην παρουσία των πιο κάτω προσώπων που υπογράφουν ως μάρτυρες των υπογραφών.</w:t>
      </w:r>
    </w:p>
    <w:p w14:paraId="1F9C7D1E" w14:textId="77777777" w:rsidR="00C16CFA" w:rsidRDefault="00C16CFA" w:rsidP="00B22D36">
      <w:pPr>
        <w:spacing w:after="0"/>
        <w:jc w:val="both"/>
        <w:rPr>
          <w:rFonts w:ascii="Arial" w:hAnsi="Arial" w:cs="Arial"/>
          <w:sz w:val="24"/>
          <w:szCs w:val="24"/>
        </w:rPr>
      </w:pPr>
    </w:p>
    <w:p w14:paraId="1E0C9F99" w14:textId="77777777" w:rsidR="00C16CFA" w:rsidRPr="00B22D36" w:rsidRDefault="00C16CFA" w:rsidP="00B22D36">
      <w:pPr>
        <w:spacing w:after="0"/>
        <w:jc w:val="both"/>
        <w:rPr>
          <w:rFonts w:ascii="Arial" w:hAnsi="Arial" w:cs="Arial"/>
          <w:sz w:val="24"/>
          <w:szCs w:val="24"/>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7"/>
        <w:gridCol w:w="4434"/>
      </w:tblGrid>
      <w:tr w:rsidR="00DE3C64" w:rsidRPr="002F6EE3" w14:paraId="16A4719E" w14:textId="77777777" w:rsidTr="005C4574">
        <w:tc>
          <w:tcPr>
            <w:tcW w:w="4457" w:type="dxa"/>
          </w:tcPr>
          <w:p w14:paraId="203544AF" w14:textId="410A5E0B" w:rsidR="00DE3C64" w:rsidRPr="002F6EE3" w:rsidRDefault="00DE3C64" w:rsidP="009B2D98">
            <w:pPr>
              <w:jc w:val="both"/>
              <w:rPr>
                <w:rFonts w:ascii="Arial" w:hAnsi="Arial" w:cs="Arial"/>
                <w:sz w:val="24"/>
                <w:szCs w:val="24"/>
              </w:rPr>
            </w:pPr>
            <w:r w:rsidRPr="002F6EE3">
              <w:rPr>
                <w:rFonts w:ascii="Arial" w:hAnsi="Arial" w:cs="Arial"/>
                <w:sz w:val="24"/>
                <w:szCs w:val="24"/>
              </w:rPr>
              <w:t xml:space="preserve"> Υπ.</w:t>
            </w:r>
          </w:p>
          <w:p w14:paraId="3698B1E9" w14:textId="156354A2" w:rsidR="00DE3C64" w:rsidRPr="002F6EE3" w:rsidRDefault="00DE3C64" w:rsidP="009B2D98">
            <w:pPr>
              <w:jc w:val="both"/>
              <w:rPr>
                <w:rFonts w:ascii="Arial" w:hAnsi="Arial" w:cs="Arial"/>
                <w:sz w:val="24"/>
                <w:szCs w:val="24"/>
              </w:rPr>
            </w:pPr>
            <w:r w:rsidRPr="002F6EE3">
              <w:rPr>
                <w:rFonts w:ascii="Arial" w:hAnsi="Arial" w:cs="Arial"/>
                <w:sz w:val="24"/>
                <w:szCs w:val="24"/>
              </w:rPr>
              <w:t>……………………………</w:t>
            </w:r>
            <w:r w:rsidR="004660E7">
              <w:rPr>
                <w:rFonts w:ascii="Arial" w:hAnsi="Arial" w:cs="Arial"/>
                <w:sz w:val="24"/>
                <w:szCs w:val="24"/>
              </w:rPr>
              <w:t>……………</w:t>
            </w:r>
          </w:p>
          <w:p w14:paraId="1AEE044C" w14:textId="77777777" w:rsidR="00DE3C64" w:rsidRPr="002F6EE3" w:rsidRDefault="00DE3C64" w:rsidP="009B2D98">
            <w:pPr>
              <w:jc w:val="both"/>
              <w:rPr>
                <w:rFonts w:ascii="Arial" w:hAnsi="Arial" w:cs="Arial"/>
                <w:sz w:val="24"/>
                <w:szCs w:val="24"/>
              </w:rPr>
            </w:pPr>
            <w:r w:rsidRPr="002F6EE3">
              <w:rPr>
                <w:rFonts w:ascii="Arial" w:hAnsi="Arial" w:cs="Arial"/>
                <w:sz w:val="24"/>
                <w:szCs w:val="24"/>
              </w:rPr>
              <w:t>Γιώργος Λ. Σαββίδης</w:t>
            </w:r>
          </w:p>
          <w:p w14:paraId="64C40679" w14:textId="1FE25855" w:rsidR="00DE3C64" w:rsidRPr="002F6EE3" w:rsidRDefault="00DE3C64" w:rsidP="003D0DA1">
            <w:pPr>
              <w:jc w:val="both"/>
              <w:rPr>
                <w:rFonts w:ascii="Arial" w:hAnsi="Arial" w:cs="Arial"/>
                <w:sz w:val="24"/>
                <w:szCs w:val="24"/>
              </w:rPr>
            </w:pPr>
            <w:r w:rsidRPr="002F6EE3">
              <w:rPr>
                <w:rFonts w:ascii="Arial" w:hAnsi="Arial" w:cs="Arial"/>
                <w:sz w:val="24"/>
                <w:szCs w:val="24"/>
              </w:rPr>
              <w:t>Γενικός Εισαγγελέας της Δημοκρατίας</w:t>
            </w:r>
          </w:p>
        </w:tc>
        <w:tc>
          <w:tcPr>
            <w:tcW w:w="4434" w:type="dxa"/>
          </w:tcPr>
          <w:p w14:paraId="4F394F56" w14:textId="77777777" w:rsidR="00DE3C64" w:rsidRPr="002F6EE3" w:rsidRDefault="00DE3C64" w:rsidP="003D0DA1">
            <w:pPr>
              <w:spacing w:line="240" w:lineRule="auto"/>
              <w:jc w:val="both"/>
              <w:rPr>
                <w:rFonts w:ascii="Arial" w:hAnsi="Arial" w:cs="Arial"/>
                <w:sz w:val="24"/>
                <w:szCs w:val="24"/>
              </w:rPr>
            </w:pPr>
            <w:r w:rsidRPr="002F6EE3">
              <w:rPr>
                <w:rFonts w:ascii="Arial" w:hAnsi="Arial" w:cs="Arial"/>
                <w:sz w:val="24"/>
                <w:szCs w:val="24"/>
              </w:rPr>
              <w:t xml:space="preserve">Υπ. </w:t>
            </w:r>
          </w:p>
          <w:p w14:paraId="38933545" w14:textId="2DCF1811" w:rsidR="00DE3C64" w:rsidRPr="002F6EE3" w:rsidRDefault="00DE3C64" w:rsidP="003D0DA1">
            <w:pPr>
              <w:spacing w:line="240" w:lineRule="auto"/>
              <w:jc w:val="both"/>
              <w:rPr>
                <w:rFonts w:ascii="Arial" w:hAnsi="Arial" w:cs="Arial"/>
                <w:sz w:val="24"/>
                <w:szCs w:val="24"/>
              </w:rPr>
            </w:pPr>
            <w:r w:rsidRPr="002F6EE3">
              <w:rPr>
                <w:rFonts w:ascii="Arial" w:hAnsi="Arial" w:cs="Arial"/>
                <w:sz w:val="24"/>
                <w:szCs w:val="24"/>
              </w:rPr>
              <w:t>………………………………</w:t>
            </w:r>
            <w:r w:rsidR="004660E7">
              <w:rPr>
                <w:rFonts w:ascii="Arial" w:hAnsi="Arial" w:cs="Arial"/>
                <w:sz w:val="24"/>
                <w:szCs w:val="24"/>
              </w:rPr>
              <w:t>…………..</w:t>
            </w:r>
          </w:p>
          <w:p w14:paraId="026F622D" w14:textId="6087062E" w:rsidR="00DE3C64" w:rsidRPr="008237A2" w:rsidRDefault="00F37EF7" w:rsidP="003D0DA1">
            <w:pPr>
              <w:spacing w:line="240" w:lineRule="auto"/>
              <w:jc w:val="both"/>
              <w:rPr>
                <w:rFonts w:ascii="Arial" w:hAnsi="Arial" w:cs="Arial"/>
                <w:sz w:val="24"/>
                <w:szCs w:val="24"/>
              </w:rPr>
            </w:pPr>
            <w:r w:rsidRPr="008237A2">
              <w:rPr>
                <w:rFonts w:ascii="Arial" w:hAnsi="Arial" w:cs="Arial"/>
                <w:sz w:val="24"/>
                <w:szCs w:val="24"/>
              </w:rPr>
              <w:t>…………………………………………..</w:t>
            </w:r>
          </w:p>
          <w:p w14:paraId="78A615EF" w14:textId="57B39830" w:rsidR="00DE3C64" w:rsidRPr="002F6EE3" w:rsidRDefault="00DE3C64" w:rsidP="003D0DA1">
            <w:pPr>
              <w:spacing w:line="240" w:lineRule="auto"/>
              <w:jc w:val="both"/>
              <w:rPr>
                <w:rFonts w:ascii="Arial" w:hAnsi="Arial" w:cs="Arial"/>
                <w:sz w:val="24"/>
                <w:szCs w:val="24"/>
              </w:rPr>
            </w:pPr>
            <w:r w:rsidRPr="002F6EE3">
              <w:rPr>
                <w:rFonts w:ascii="Arial" w:hAnsi="Arial" w:cs="Arial"/>
                <w:sz w:val="24"/>
                <w:szCs w:val="24"/>
              </w:rPr>
              <w:t xml:space="preserve">Όνομα </w:t>
            </w:r>
            <w:proofErr w:type="spellStart"/>
            <w:r w:rsidR="003D0DA1">
              <w:rPr>
                <w:rFonts w:ascii="Arial" w:hAnsi="Arial" w:cs="Arial"/>
                <w:sz w:val="24"/>
                <w:szCs w:val="24"/>
              </w:rPr>
              <w:t>Παροχέα</w:t>
            </w:r>
            <w:proofErr w:type="spellEnd"/>
            <w:r w:rsidR="003D0DA1">
              <w:rPr>
                <w:rFonts w:ascii="Arial" w:hAnsi="Arial" w:cs="Arial"/>
                <w:sz w:val="24"/>
                <w:szCs w:val="24"/>
              </w:rPr>
              <w:t xml:space="preserve"> Υπηρεσιών</w:t>
            </w:r>
            <w:r w:rsidRPr="002F6EE3">
              <w:rPr>
                <w:rFonts w:ascii="Arial" w:hAnsi="Arial" w:cs="Arial"/>
                <w:sz w:val="24"/>
                <w:szCs w:val="24"/>
              </w:rPr>
              <w:t xml:space="preserve"> (ολογράφως)</w:t>
            </w:r>
          </w:p>
        </w:tc>
      </w:tr>
    </w:tbl>
    <w:p w14:paraId="3DA78481" w14:textId="77777777" w:rsidR="00DE3C64" w:rsidRPr="002F6EE3" w:rsidRDefault="00DE3C64" w:rsidP="00DE3C64">
      <w:pPr>
        <w:rPr>
          <w:rFonts w:ascii="Arial" w:hAnsi="Arial" w:cs="Arial"/>
          <w:sz w:val="24"/>
          <w:szCs w:val="24"/>
        </w:rPr>
      </w:pPr>
    </w:p>
    <w:p w14:paraId="5E9314FD" w14:textId="77777777" w:rsidR="00DE3C64" w:rsidRPr="002F6EE3" w:rsidRDefault="00DE3C64" w:rsidP="00DE3C64">
      <w:pPr>
        <w:rPr>
          <w:rFonts w:ascii="Arial" w:hAnsi="Arial" w:cs="Arial"/>
          <w:sz w:val="24"/>
          <w:szCs w:val="24"/>
        </w:rPr>
      </w:pPr>
      <w:r w:rsidRPr="002F6EE3">
        <w:rPr>
          <w:rFonts w:ascii="Arial" w:hAnsi="Arial" w:cs="Arial"/>
          <w:sz w:val="24"/>
          <w:szCs w:val="24"/>
        </w:rPr>
        <w:t xml:space="preserve">Μάρτυρες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5"/>
        <w:gridCol w:w="4506"/>
      </w:tblGrid>
      <w:tr w:rsidR="00DE3C64" w:rsidRPr="002F6EE3" w14:paraId="024D71C5" w14:textId="77777777" w:rsidTr="00A4126F">
        <w:tc>
          <w:tcPr>
            <w:tcW w:w="4385" w:type="dxa"/>
          </w:tcPr>
          <w:p w14:paraId="4BEFFE36" w14:textId="77777777" w:rsidR="00DE3C64" w:rsidRPr="002F6EE3" w:rsidRDefault="00DE3C64" w:rsidP="009520CD">
            <w:pPr>
              <w:rPr>
                <w:rFonts w:ascii="Arial" w:hAnsi="Arial" w:cs="Arial"/>
                <w:sz w:val="24"/>
                <w:szCs w:val="24"/>
              </w:rPr>
            </w:pPr>
            <w:r w:rsidRPr="002F6EE3">
              <w:rPr>
                <w:rFonts w:ascii="Arial" w:hAnsi="Arial" w:cs="Arial"/>
                <w:sz w:val="24"/>
                <w:szCs w:val="24"/>
              </w:rPr>
              <w:t xml:space="preserve">1. </w:t>
            </w:r>
          </w:p>
        </w:tc>
        <w:tc>
          <w:tcPr>
            <w:tcW w:w="4506" w:type="dxa"/>
          </w:tcPr>
          <w:p w14:paraId="50F83402" w14:textId="77777777" w:rsidR="00DE3C64" w:rsidRPr="002F6EE3" w:rsidRDefault="00DE3C64" w:rsidP="009520CD">
            <w:pPr>
              <w:rPr>
                <w:rFonts w:ascii="Arial" w:hAnsi="Arial" w:cs="Arial"/>
                <w:sz w:val="24"/>
                <w:szCs w:val="24"/>
                <w:lang w:val="en-US"/>
              </w:rPr>
            </w:pPr>
            <w:r w:rsidRPr="002F6EE3">
              <w:rPr>
                <w:rFonts w:ascii="Arial" w:hAnsi="Arial" w:cs="Arial"/>
                <w:sz w:val="24"/>
                <w:szCs w:val="24"/>
              </w:rPr>
              <w:t xml:space="preserve">(όνομα ολογράφως) </w:t>
            </w:r>
          </w:p>
          <w:p w14:paraId="5CF01B20" w14:textId="77777777" w:rsidR="00DE3C64" w:rsidRPr="002F6EE3" w:rsidRDefault="00DE3C64" w:rsidP="009520CD">
            <w:pPr>
              <w:rPr>
                <w:rFonts w:ascii="Arial" w:hAnsi="Arial" w:cs="Arial"/>
                <w:sz w:val="24"/>
                <w:szCs w:val="24"/>
                <w:lang w:val="en-US"/>
              </w:rPr>
            </w:pPr>
          </w:p>
        </w:tc>
      </w:tr>
      <w:tr w:rsidR="00DE3C64" w:rsidRPr="002F6EE3" w14:paraId="32A073DD" w14:textId="77777777" w:rsidTr="00A4126F">
        <w:tc>
          <w:tcPr>
            <w:tcW w:w="4385" w:type="dxa"/>
          </w:tcPr>
          <w:p w14:paraId="70124F8E" w14:textId="77777777" w:rsidR="00DE3C64" w:rsidRPr="002F6EE3" w:rsidRDefault="00DE3C64" w:rsidP="009520CD">
            <w:pPr>
              <w:rPr>
                <w:rFonts w:ascii="Arial" w:hAnsi="Arial" w:cs="Arial"/>
                <w:sz w:val="24"/>
                <w:szCs w:val="24"/>
              </w:rPr>
            </w:pPr>
            <w:r w:rsidRPr="002F6EE3">
              <w:rPr>
                <w:rFonts w:ascii="Arial" w:hAnsi="Arial" w:cs="Arial"/>
                <w:sz w:val="24"/>
                <w:szCs w:val="24"/>
              </w:rPr>
              <w:t xml:space="preserve">2. </w:t>
            </w:r>
          </w:p>
        </w:tc>
        <w:tc>
          <w:tcPr>
            <w:tcW w:w="4506" w:type="dxa"/>
          </w:tcPr>
          <w:p w14:paraId="0982F540" w14:textId="77777777" w:rsidR="00DE3C64" w:rsidRPr="002F6EE3" w:rsidRDefault="00DE3C64" w:rsidP="009520CD">
            <w:pPr>
              <w:rPr>
                <w:rFonts w:ascii="Arial" w:hAnsi="Arial" w:cs="Arial"/>
                <w:sz w:val="24"/>
                <w:szCs w:val="24"/>
              </w:rPr>
            </w:pPr>
            <w:r w:rsidRPr="002F6EE3">
              <w:rPr>
                <w:rFonts w:ascii="Arial" w:hAnsi="Arial" w:cs="Arial"/>
                <w:sz w:val="24"/>
                <w:szCs w:val="24"/>
              </w:rPr>
              <w:t>(όνομα ολογράφως)</w:t>
            </w:r>
          </w:p>
          <w:p w14:paraId="000749A2" w14:textId="77777777" w:rsidR="00DE3C64" w:rsidRPr="002F6EE3" w:rsidRDefault="00DE3C64" w:rsidP="009520CD">
            <w:pPr>
              <w:rPr>
                <w:rFonts w:ascii="Arial" w:hAnsi="Arial" w:cs="Arial"/>
                <w:sz w:val="24"/>
                <w:szCs w:val="24"/>
                <w:lang w:val="en-US"/>
              </w:rPr>
            </w:pPr>
          </w:p>
        </w:tc>
      </w:tr>
    </w:tbl>
    <w:p w14:paraId="13F52F78" w14:textId="77777777" w:rsidR="005A6A74" w:rsidRDefault="005A6A74" w:rsidP="008B13A6">
      <w:pPr>
        <w:spacing w:after="0" w:line="360" w:lineRule="auto"/>
        <w:jc w:val="right"/>
        <w:rPr>
          <w:rFonts w:ascii="Arial" w:hAnsi="Arial" w:cs="Arial"/>
          <w:b/>
          <w:bCs/>
          <w:sz w:val="24"/>
          <w:szCs w:val="24"/>
          <w:u w:val="single"/>
        </w:rPr>
      </w:pPr>
    </w:p>
    <w:p w14:paraId="4785CE9E" w14:textId="77777777" w:rsidR="005A6A74" w:rsidRDefault="005A6A74" w:rsidP="008B13A6">
      <w:pPr>
        <w:spacing w:after="0" w:line="360" w:lineRule="auto"/>
        <w:jc w:val="right"/>
        <w:rPr>
          <w:rFonts w:ascii="Arial" w:hAnsi="Arial" w:cs="Arial"/>
          <w:b/>
          <w:bCs/>
          <w:sz w:val="24"/>
          <w:szCs w:val="24"/>
          <w:u w:val="single"/>
        </w:rPr>
      </w:pPr>
    </w:p>
    <w:p w14:paraId="092A6093" w14:textId="77777777" w:rsidR="005A6A74" w:rsidRDefault="005A6A74" w:rsidP="008B13A6">
      <w:pPr>
        <w:spacing w:after="0" w:line="360" w:lineRule="auto"/>
        <w:jc w:val="right"/>
        <w:rPr>
          <w:rFonts w:ascii="Arial" w:hAnsi="Arial" w:cs="Arial"/>
          <w:b/>
          <w:bCs/>
          <w:sz w:val="24"/>
          <w:szCs w:val="24"/>
          <w:u w:val="single"/>
        </w:rPr>
      </w:pPr>
    </w:p>
    <w:p w14:paraId="38B3053D" w14:textId="77777777" w:rsidR="005A6A74" w:rsidRDefault="005A6A74" w:rsidP="008B13A6">
      <w:pPr>
        <w:spacing w:after="0" w:line="360" w:lineRule="auto"/>
        <w:jc w:val="right"/>
        <w:rPr>
          <w:rFonts w:ascii="Arial" w:hAnsi="Arial" w:cs="Arial"/>
          <w:b/>
          <w:bCs/>
          <w:sz w:val="24"/>
          <w:szCs w:val="24"/>
          <w:u w:val="single"/>
        </w:rPr>
      </w:pPr>
    </w:p>
    <w:p w14:paraId="20DE3A96" w14:textId="77777777" w:rsidR="005A6A74" w:rsidRDefault="005A6A74" w:rsidP="008B13A6">
      <w:pPr>
        <w:spacing w:after="0" w:line="360" w:lineRule="auto"/>
        <w:jc w:val="right"/>
        <w:rPr>
          <w:rFonts w:ascii="Arial" w:hAnsi="Arial" w:cs="Arial"/>
          <w:b/>
          <w:bCs/>
          <w:sz w:val="24"/>
          <w:szCs w:val="24"/>
          <w:u w:val="single"/>
        </w:rPr>
      </w:pPr>
    </w:p>
    <w:p w14:paraId="5875B66A" w14:textId="77777777" w:rsidR="005A6A74" w:rsidRDefault="005A6A74" w:rsidP="008B13A6">
      <w:pPr>
        <w:spacing w:after="0" w:line="360" w:lineRule="auto"/>
        <w:jc w:val="right"/>
        <w:rPr>
          <w:rFonts w:ascii="Arial" w:hAnsi="Arial" w:cs="Arial"/>
          <w:b/>
          <w:bCs/>
          <w:sz w:val="24"/>
          <w:szCs w:val="24"/>
          <w:u w:val="single"/>
        </w:rPr>
      </w:pPr>
    </w:p>
    <w:p w14:paraId="60F3FAB5" w14:textId="77777777" w:rsidR="005A6A74" w:rsidRDefault="005A6A74" w:rsidP="008B13A6">
      <w:pPr>
        <w:spacing w:after="0" w:line="360" w:lineRule="auto"/>
        <w:jc w:val="right"/>
        <w:rPr>
          <w:rFonts w:ascii="Arial" w:hAnsi="Arial" w:cs="Arial"/>
          <w:b/>
          <w:bCs/>
          <w:sz w:val="24"/>
          <w:szCs w:val="24"/>
          <w:u w:val="single"/>
        </w:rPr>
      </w:pPr>
    </w:p>
    <w:p w14:paraId="33ACC22D" w14:textId="77777777" w:rsidR="00EE607A" w:rsidRDefault="00EE607A" w:rsidP="008B13A6">
      <w:pPr>
        <w:spacing w:after="0" w:line="360" w:lineRule="auto"/>
        <w:jc w:val="right"/>
        <w:rPr>
          <w:rFonts w:ascii="Arial" w:hAnsi="Arial" w:cs="Arial"/>
          <w:b/>
          <w:bCs/>
          <w:sz w:val="24"/>
          <w:szCs w:val="24"/>
          <w:u w:val="single"/>
        </w:rPr>
      </w:pPr>
    </w:p>
    <w:p w14:paraId="362D66C6" w14:textId="77777777" w:rsidR="00EE607A" w:rsidRDefault="00EE607A" w:rsidP="008B13A6">
      <w:pPr>
        <w:spacing w:after="0" w:line="360" w:lineRule="auto"/>
        <w:jc w:val="right"/>
        <w:rPr>
          <w:rFonts w:ascii="Arial" w:hAnsi="Arial" w:cs="Arial"/>
          <w:b/>
          <w:bCs/>
          <w:sz w:val="24"/>
          <w:szCs w:val="24"/>
          <w:u w:val="single"/>
        </w:rPr>
      </w:pPr>
    </w:p>
    <w:p w14:paraId="4BF76AE7" w14:textId="36E3EC7B" w:rsidR="008B13A6" w:rsidRDefault="008B13A6" w:rsidP="008B13A6">
      <w:pPr>
        <w:spacing w:after="0" w:line="360" w:lineRule="auto"/>
        <w:jc w:val="right"/>
        <w:rPr>
          <w:rFonts w:ascii="Arial" w:hAnsi="Arial" w:cs="Arial"/>
          <w:b/>
          <w:bCs/>
          <w:sz w:val="24"/>
          <w:szCs w:val="24"/>
          <w:u w:val="single"/>
        </w:rPr>
      </w:pPr>
      <w:r>
        <w:rPr>
          <w:rFonts w:ascii="Arial" w:hAnsi="Arial" w:cs="Arial"/>
          <w:b/>
          <w:bCs/>
          <w:sz w:val="24"/>
          <w:szCs w:val="24"/>
          <w:u w:val="single"/>
        </w:rPr>
        <w:lastRenderedPageBreak/>
        <w:t>ΠΑΡΑΡΤΗΜΑ ΙΙ</w:t>
      </w:r>
    </w:p>
    <w:p w14:paraId="6DCCF901" w14:textId="77777777" w:rsidR="008B13A6" w:rsidRDefault="008B13A6" w:rsidP="008B13A6">
      <w:pPr>
        <w:spacing w:after="0" w:line="360" w:lineRule="auto"/>
        <w:jc w:val="center"/>
        <w:rPr>
          <w:rFonts w:ascii="Arial" w:hAnsi="Arial" w:cs="Arial"/>
          <w:b/>
          <w:bCs/>
          <w:sz w:val="24"/>
          <w:szCs w:val="24"/>
          <w:u w:val="single"/>
        </w:rPr>
      </w:pPr>
    </w:p>
    <w:p w14:paraId="6B799A70" w14:textId="77777777" w:rsidR="008B13A6" w:rsidRDefault="008B13A6" w:rsidP="008B13A6">
      <w:pPr>
        <w:spacing w:after="0" w:line="360" w:lineRule="auto"/>
        <w:jc w:val="center"/>
        <w:rPr>
          <w:rFonts w:ascii="Arial" w:hAnsi="Arial" w:cs="Arial"/>
          <w:b/>
          <w:bCs/>
          <w:sz w:val="24"/>
          <w:szCs w:val="24"/>
          <w:u w:val="single"/>
        </w:rPr>
      </w:pPr>
      <w:r w:rsidRPr="00062078">
        <w:rPr>
          <w:rFonts w:ascii="Arial" w:hAnsi="Arial" w:cs="Arial"/>
          <w:b/>
          <w:bCs/>
          <w:sz w:val="24"/>
          <w:szCs w:val="24"/>
          <w:u w:val="single"/>
        </w:rPr>
        <w:t>ΥΠΕΥΘΥΝΗ ΔΗΛΩΣΗ ΓΙΑ ΚΑΘΕΣΤΩΣ ΕΡΓΟΔΟΤΗΣΗΣ</w:t>
      </w:r>
    </w:p>
    <w:p w14:paraId="3326BD4A" w14:textId="77777777" w:rsidR="008B13A6" w:rsidRDefault="008B13A6" w:rsidP="008B13A6">
      <w:pPr>
        <w:spacing w:after="0" w:line="360" w:lineRule="auto"/>
        <w:jc w:val="center"/>
        <w:rPr>
          <w:rFonts w:ascii="Arial" w:hAnsi="Arial" w:cs="Arial"/>
          <w:b/>
          <w:bCs/>
          <w:sz w:val="24"/>
          <w:szCs w:val="24"/>
          <w:u w:val="single"/>
        </w:rPr>
      </w:pPr>
    </w:p>
    <w:p w14:paraId="70388A6F" w14:textId="05268918" w:rsidR="008B13A6" w:rsidRDefault="008B13A6" w:rsidP="008B13A6">
      <w:pPr>
        <w:spacing w:after="0" w:line="360" w:lineRule="auto"/>
        <w:jc w:val="both"/>
        <w:rPr>
          <w:rFonts w:ascii="Arial" w:hAnsi="Arial" w:cs="Arial"/>
          <w:sz w:val="24"/>
          <w:szCs w:val="24"/>
        </w:rPr>
      </w:pPr>
      <w:r w:rsidRPr="00062078">
        <w:rPr>
          <w:rFonts w:ascii="Arial" w:hAnsi="Arial" w:cs="Arial"/>
          <w:sz w:val="24"/>
          <w:szCs w:val="24"/>
        </w:rPr>
        <w:t xml:space="preserve">Εγώ </w:t>
      </w:r>
      <w:r>
        <w:rPr>
          <w:rFonts w:ascii="Arial" w:hAnsi="Arial" w:cs="Arial"/>
          <w:sz w:val="24"/>
          <w:szCs w:val="24"/>
        </w:rPr>
        <w:t xml:space="preserve">ο/η …………………………………………, με </w:t>
      </w:r>
      <w:proofErr w:type="spellStart"/>
      <w:r>
        <w:rPr>
          <w:rFonts w:ascii="Arial" w:hAnsi="Arial" w:cs="Arial"/>
          <w:sz w:val="24"/>
          <w:szCs w:val="24"/>
        </w:rPr>
        <w:t>Αρ</w:t>
      </w:r>
      <w:proofErr w:type="spellEnd"/>
      <w:r>
        <w:rPr>
          <w:rFonts w:ascii="Arial" w:hAnsi="Arial" w:cs="Arial"/>
          <w:sz w:val="24"/>
          <w:szCs w:val="24"/>
        </w:rPr>
        <w:t xml:space="preserve">. Ταυτότητας ……………………………, </w:t>
      </w:r>
      <w:r w:rsidR="00B47823">
        <w:rPr>
          <w:rFonts w:ascii="Arial" w:hAnsi="Arial" w:cs="Arial"/>
          <w:sz w:val="24"/>
          <w:szCs w:val="24"/>
        </w:rPr>
        <w:t xml:space="preserve"> λαμβάνοντας υπόψη τις πρόνοιες </w:t>
      </w:r>
      <w:r>
        <w:rPr>
          <w:rFonts w:ascii="Arial" w:hAnsi="Arial" w:cs="Arial"/>
          <w:sz w:val="24"/>
          <w:szCs w:val="24"/>
        </w:rPr>
        <w:t xml:space="preserve">της Σύμβασης Παροχής Υπηρεσιών προς τη Νομική Υπηρεσία της Δημοκρατίας που </w:t>
      </w:r>
      <w:r w:rsidR="006522E1">
        <w:rPr>
          <w:rFonts w:ascii="Arial" w:hAnsi="Arial" w:cs="Arial"/>
          <w:sz w:val="24"/>
          <w:szCs w:val="24"/>
        </w:rPr>
        <w:t>ενδεχομένως κληθώ να υπογράψω</w:t>
      </w:r>
      <w:r>
        <w:rPr>
          <w:rFonts w:ascii="Arial" w:hAnsi="Arial" w:cs="Arial"/>
          <w:sz w:val="24"/>
          <w:szCs w:val="24"/>
        </w:rPr>
        <w:t xml:space="preserve">, δηλώνω υπεύθυνα ότι: </w:t>
      </w:r>
    </w:p>
    <w:p w14:paraId="7E119A96" w14:textId="77777777" w:rsidR="008B13A6" w:rsidRDefault="008B13A6" w:rsidP="008B13A6">
      <w:pPr>
        <w:spacing w:after="0" w:line="360" w:lineRule="auto"/>
        <w:jc w:val="both"/>
        <w:rPr>
          <w:rFonts w:ascii="Arial" w:hAnsi="Arial" w:cs="Arial"/>
          <w:sz w:val="24"/>
          <w:szCs w:val="24"/>
        </w:rPr>
      </w:pPr>
    </w:p>
    <w:p w14:paraId="0464723E" w14:textId="77777777" w:rsidR="008B13A6" w:rsidRDefault="008B13A6" w:rsidP="008B13A6">
      <w:pPr>
        <w:pStyle w:val="ListParagraph"/>
        <w:numPr>
          <w:ilvl w:val="0"/>
          <w:numId w:val="12"/>
        </w:numPr>
        <w:spacing w:after="0" w:line="360" w:lineRule="auto"/>
        <w:contextualSpacing/>
        <w:jc w:val="both"/>
        <w:rPr>
          <w:rFonts w:ascii="Arial" w:hAnsi="Arial" w:cs="Arial"/>
          <w:sz w:val="24"/>
          <w:szCs w:val="24"/>
        </w:rPr>
      </w:pPr>
      <w:r>
        <w:rPr>
          <w:rFonts w:ascii="Arial" w:hAnsi="Arial" w:cs="Arial"/>
          <w:sz w:val="24"/>
          <w:szCs w:val="24"/>
        </w:rPr>
        <w:t xml:space="preserve">(α) Δεν έχω παρέχει υπηρεσίες σε οποιαδήποτε δημόσια υπηρεσία / τμήμα / οργανισμό. </w:t>
      </w:r>
    </w:p>
    <w:p w14:paraId="1C7F70D8" w14:textId="77777777" w:rsidR="008B13A6" w:rsidRPr="007136F3" w:rsidRDefault="008B13A6" w:rsidP="008B13A6">
      <w:pPr>
        <w:pStyle w:val="ListParagraph"/>
        <w:rPr>
          <w:rFonts w:ascii="Arial" w:hAnsi="Arial" w:cs="Arial"/>
          <w:sz w:val="24"/>
          <w:szCs w:val="24"/>
        </w:rPr>
      </w:pPr>
    </w:p>
    <w:p w14:paraId="6018CA69" w14:textId="77777777" w:rsidR="008B13A6" w:rsidRDefault="008B13A6" w:rsidP="008B13A6">
      <w:pPr>
        <w:pStyle w:val="ListParagraph"/>
        <w:spacing w:after="0" w:line="360" w:lineRule="auto"/>
        <w:jc w:val="both"/>
        <w:rPr>
          <w:rFonts w:ascii="Arial" w:hAnsi="Arial" w:cs="Arial"/>
          <w:sz w:val="24"/>
          <w:szCs w:val="24"/>
        </w:rPr>
      </w:pPr>
      <w:r>
        <w:rPr>
          <w:rFonts w:ascii="Arial" w:hAnsi="Arial" w:cs="Arial"/>
          <w:sz w:val="24"/>
          <w:szCs w:val="24"/>
        </w:rPr>
        <w:t>(β) Έχω παρέχει υπηρεσίες στη Δημόσια Υπηρεσία / Τμήμα / Οργανισμό ως ακολούθως (Να αναγραφεί που προσφέρθηκαν οι υπηρεσίες, τι συνιστούσαν οι υπηρεσίες αυτές και για πόση περίοδο παρασχέθηκαν)</w:t>
      </w:r>
      <w:r w:rsidRPr="007136F3">
        <w:rPr>
          <w:rFonts w:ascii="Arial" w:hAnsi="Arial" w:cs="Arial"/>
          <w:sz w:val="24"/>
          <w:szCs w:val="24"/>
        </w:rPr>
        <w:t>:</w:t>
      </w:r>
    </w:p>
    <w:p w14:paraId="321A03F9" w14:textId="77777777" w:rsidR="008B13A6" w:rsidRDefault="008B13A6" w:rsidP="008B13A6">
      <w:pPr>
        <w:pStyle w:val="ListParagraph"/>
        <w:spacing w:after="0" w:line="360" w:lineRule="auto"/>
        <w:jc w:val="both"/>
        <w:rPr>
          <w:rFonts w:ascii="Arial" w:hAnsi="Arial" w:cs="Arial"/>
          <w:sz w:val="24"/>
          <w:szCs w:val="24"/>
        </w:rPr>
      </w:pPr>
    </w:p>
    <w:p w14:paraId="2B173B87" w14:textId="77777777" w:rsidR="008B13A6" w:rsidRPr="009E792F" w:rsidRDefault="008B13A6" w:rsidP="008B13A6">
      <w:pPr>
        <w:pStyle w:val="ListParagraph"/>
        <w:spacing w:after="0" w:line="360" w:lineRule="auto"/>
        <w:jc w:val="both"/>
        <w:rPr>
          <w:rFonts w:ascii="Arial" w:hAnsi="Arial" w:cs="Arial"/>
          <w:sz w:val="24"/>
          <w:szCs w:val="24"/>
        </w:rPr>
      </w:pPr>
      <w:r>
        <w:rPr>
          <w:rFonts w:ascii="Arial" w:hAnsi="Arial" w:cs="Arial"/>
          <w:sz w:val="24"/>
          <w:szCs w:val="24"/>
          <w:lang w:val="en-US"/>
        </w:rPr>
        <w:t>………………………………………</w:t>
      </w:r>
      <w:r>
        <w:rPr>
          <w:rFonts w:ascii="Arial" w:hAnsi="Arial" w:cs="Arial"/>
          <w:sz w:val="24"/>
          <w:szCs w:val="24"/>
        </w:rPr>
        <w:t>…………………………………………………………………………………………………………………………………………………………………………………………………………………………………………………………………………………………………………………………………………………………………………………………………………………………….</w:t>
      </w:r>
    </w:p>
    <w:p w14:paraId="35537C3E" w14:textId="77777777" w:rsidR="008B13A6" w:rsidRDefault="008B13A6" w:rsidP="008B13A6">
      <w:pPr>
        <w:pStyle w:val="ListParagraph"/>
        <w:spacing w:after="0" w:line="360" w:lineRule="auto"/>
        <w:jc w:val="both"/>
        <w:rPr>
          <w:rFonts w:ascii="Arial" w:hAnsi="Arial" w:cs="Arial"/>
          <w:sz w:val="24"/>
          <w:szCs w:val="24"/>
          <w:lang w:val="en-US"/>
        </w:rPr>
      </w:pPr>
    </w:p>
    <w:p w14:paraId="5ED213F7" w14:textId="77777777" w:rsidR="008B13A6" w:rsidRPr="007136F3" w:rsidRDefault="008B13A6" w:rsidP="008B13A6">
      <w:pPr>
        <w:pStyle w:val="ListParagraph"/>
        <w:spacing w:after="0" w:line="360" w:lineRule="auto"/>
        <w:jc w:val="both"/>
        <w:rPr>
          <w:rFonts w:ascii="Arial" w:hAnsi="Arial" w:cs="Arial"/>
          <w:b/>
          <w:bCs/>
          <w:i/>
          <w:iCs/>
          <w:sz w:val="24"/>
          <w:szCs w:val="24"/>
          <w:u w:val="single"/>
        </w:rPr>
      </w:pPr>
      <w:r w:rsidRPr="007136F3">
        <w:rPr>
          <w:rFonts w:ascii="Arial" w:hAnsi="Arial" w:cs="Arial"/>
          <w:b/>
          <w:bCs/>
          <w:i/>
          <w:iCs/>
          <w:sz w:val="24"/>
          <w:szCs w:val="24"/>
          <w:u w:val="single"/>
        </w:rPr>
        <w:t>ΝΑ ΔΙΑΓΡΑΦΕΙ ΟΤΙ ΔΕΝ ΕΦΑΡΜΟΖΕΤΑΙ</w:t>
      </w:r>
    </w:p>
    <w:p w14:paraId="3C54C279" w14:textId="77777777" w:rsidR="008B13A6" w:rsidRPr="007136F3" w:rsidRDefault="008B13A6" w:rsidP="008B13A6">
      <w:pPr>
        <w:pStyle w:val="ListParagraph"/>
        <w:rPr>
          <w:rFonts w:ascii="Arial" w:hAnsi="Arial" w:cs="Arial"/>
          <w:sz w:val="24"/>
          <w:szCs w:val="24"/>
        </w:rPr>
      </w:pPr>
    </w:p>
    <w:p w14:paraId="1AB56A56" w14:textId="77777777" w:rsidR="008B13A6" w:rsidRDefault="008B13A6" w:rsidP="008B13A6">
      <w:pPr>
        <w:pStyle w:val="ListParagraph"/>
        <w:spacing w:after="0" w:line="360" w:lineRule="auto"/>
        <w:jc w:val="both"/>
        <w:rPr>
          <w:rFonts w:ascii="Arial" w:hAnsi="Arial" w:cs="Arial"/>
          <w:sz w:val="24"/>
          <w:szCs w:val="24"/>
        </w:rPr>
      </w:pPr>
    </w:p>
    <w:tbl>
      <w:tblPr>
        <w:tblStyle w:val="TableGrid"/>
        <w:tblW w:w="0" w:type="auto"/>
        <w:jc w:val="center"/>
        <w:tblLook w:val="04A0" w:firstRow="1" w:lastRow="0" w:firstColumn="1" w:lastColumn="0" w:noHBand="0" w:noVBand="1"/>
      </w:tblPr>
      <w:tblGrid>
        <w:gridCol w:w="2093"/>
        <w:gridCol w:w="3260"/>
        <w:gridCol w:w="1701"/>
        <w:gridCol w:w="2188"/>
      </w:tblGrid>
      <w:tr w:rsidR="008B13A6" w14:paraId="3A3DD6CA" w14:textId="77777777" w:rsidTr="009520CD">
        <w:trPr>
          <w:trHeight w:val="509"/>
          <w:jc w:val="center"/>
        </w:trPr>
        <w:tc>
          <w:tcPr>
            <w:tcW w:w="2093" w:type="dxa"/>
            <w:vAlign w:val="center"/>
          </w:tcPr>
          <w:p w14:paraId="3D645CC6" w14:textId="77777777" w:rsidR="008B13A6" w:rsidRDefault="008B13A6" w:rsidP="009520CD">
            <w:pPr>
              <w:spacing w:line="360" w:lineRule="auto"/>
              <w:jc w:val="both"/>
              <w:rPr>
                <w:rFonts w:ascii="Arial" w:hAnsi="Arial" w:cs="Arial"/>
                <w:sz w:val="24"/>
                <w:szCs w:val="24"/>
              </w:rPr>
            </w:pPr>
            <w:r>
              <w:rPr>
                <w:rFonts w:ascii="Arial" w:hAnsi="Arial" w:cs="Arial"/>
                <w:sz w:val="24"/>
                <w:szCs w:val="24"/>
              </w:rPr>
              <w:t>Ονοματεπώνυμο</w:t>
            </w:r>
          </w:p>
        </w:tc>
        <w:tc>
          <w:tcPr>
            <w:tcW w:w="7149" w:type="dxa"/>
            <w:gridSpan w:val="3"/>
            <w:vAlign w:val="center"/>
          </w:tcPr>
          <w:p w14:paraId="4E47F990" w14:textId="77777777" w:rsidR="008B13A6" w:rsidRDefault="008B13A6" w:rsidP="009520CD">
            <w:pPr>
              <w:spacing w:line="360" w:lineRule="auto"/>
              <w:jc w:val="both"/>
              <w:rPr>
                <w:rFonts w:ascii="Arial" w:hAnsi="Arial" w:cs="Arial"/>
                <w:sz w:val="24"/>
                <w:szCs w:val="24"/>
              </w:rPr>
            </w:pPr>
          </w:p>
        </w:tc>
      </w:tr>
      <w:tr w:rsidR="008B13A6" w14:paraId="5D13A46B" w14:textId="77777777" w:rsidTr="009520CD">
        <w:trPr>
          <w:trHeight w:val="545"/>
          <w:jc w:val="center"/>
        </w:trPr>
        <w:tc>
          <w:tcPr>
            <w:tcW w:w="2093" w:type="dxa"/>
            <w:vAlign w:val="center"/>
          </w:tcPr>
          <w:p w14:paraId="7165D62D" w14:textId="77777777" w:rsidR="008B13A6" w:rsidRDefault="008B13A6" w:rsidP="009520CD">
            <w:pPr>
              <w:spacing w:line="360" w:lineRule="auto"/>
              <w:jc w:val="both"/>
              <w:rPr>
                <w:rFonts w:ascii="Arial" w:hAnsi="Arial" w:cs="Arial"/>
                <w:sz w:val="24"/>
                <w:szCs w:val="24"/>
              </w:rPr>
            </w:pPr>
            <w:r>
              <w:rPr>
                <w:rFonts w:ascii="Arial" w:hAnsi="Arial" w:cs="Arial"/>
                <w:sz w:val="24"/>
                <w:szCs w:val="24"/>
              </w:rPr>
              <w:t>Υπογραφή</w:t>
            </w:r>
          </w:p>
        </w:tc>
        <w:tc>
          <w:tcPr>
            <w:tcW w:w="3260" w:type="dxa"/>
            <w:vAlign w:val="center"/>
          </w:tcPr>
          <w:p w14:paraId="6AD67189" w14:textId="77777777" w:rsidR="008B13A6" w:rsidRDefault="008B13A6" w:rsidP="009520CD">
            <w:pPr>
              <w:spacing w:line="360" w:lineRule="auto"/>
              <w:jc w:val="both"/>
              <w:rPr>
                <w:rFonts w:ascii="Arial" w:hAnsi="Arial" w:cs="Arial"/>
                <w:sz w:val="24"/>
                <w:szCs w:val="24"/>
              </w:rPr>
            </w:pPr>
          </w:p>
        </w:tc>
        <w:tc>
          <w:tcPr>
            <w:tcW w:w="1701" w:type="dxa"/>
            <w:vAlign w:val="center"/>
          </w:tcPr>
          <w:p w14:paraId="3FCE71E8" w14:textId="77777777" w:rsidR="008B13A6" w:rsidRDefault="008B13A6" w:rsidP="009520CD">
            <w:pPr>
              <w:spacing w:line="360" w:lineRule="auto"/>
              <w:jc w:val="both"/>
              <w:rPr>
                <w:rFonts w:ascii="Arial" w:hAnsi="Arial" w:cs="Arial"/>
                <w:sz w:val="24"/>
                <w:szCs w:val="24"/>
              </w:rPr>
            </w:pPr>
            <w:r>
              <w:rPr>
                <w:rFonts w:ascii="Arial" w:hAnsi="Arial" w:cs="Arial"/>
                <w:sz w:val="24"/>
                <w:szCs w:val="24"/>
              </w:rPr>
              <w:t>Ημερομηνία</w:t>
            </w:r>
          </w:p>
        </w:tc>
        <w:tc>
          <w:tcPr>
            <w:tcW w:w="2188" w:type="dxa"/>
            <w:vAlign w:val="center"/>
          </w:tcPr>
          <w:p w14:paraId="6DF4A2BA" w14:textId="77777777" w:rsidR="008B13A6" w:rsidRDefault="008B13A6" w:rsidP="009520CD">
            <w:pPr>
              <w:spacing w:line="360" w:lineRule="auto"/>
              <w:jc w:val="both"/>
              <w:rPr>
                <w:rFonts w:ascii="Arial" w:hAnsi="Arial" w:cs="Arial"/>
                <w:sz w:val="24"/>
                <w:szCs w:val="24"/>
              </w:rPr>
            </w:pPr>
          </w:p>
        </w:tc>
      </w:tr>
    </w:tbl>
    <w:p w14:paraId="74D5DFCB" w14:textId="77777777" w:rsidR="008B13A6" w:rsidRPr="002F6EE3" w:rsidRDefault="008B13A6" w:rsidP="008B13A6">
      <w:pPr>
        <w:pStyle w:val="Default"/>
        <w:spacing w:line="276" w:lineRule="auto"/>
        <w:ind w:right="-58"/>
        <w:jc w:val="both"/>
        <w:rPr>
          <w:rFonts w:ascii="Arial" w:hAnsi="Arial" w:cs="Arial"/>
        </w:rPr>
      </w:pPr>
    </w:p>
    <w:sectPr w:rsidR="008B13A6" w:rsidRPr="002F6EE3" w:rsidSect="002D754D">
      <w:headerReference w:type="default" r:id="rId15"/>
      <w:pgSz w:w="11906" w:h="16838"/>
      <w:pgMar w:top="1134"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31FBA" w14:textId="77777777" w:rsidR="002D754D" w:rsidRDefault="002D754D">
      <w:pPr>
        <w:spacing w:after="0" w:line="240" w:lineRule="auto"/>
      </w:pPr>
      <w:r>
        <w:separator/>
      </w:r>
    </w:p>
  </w:endnote>
  <w:endnote w:type="continuationSeparator" w:id="0">
    <w:p w14:paraId="69B1AE1E" w14:textId="77777777" w:rsidR="002D754D" w:rsidRDefault="002D7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BDA03" w14:textId="77777777" w:rsidR="002D754D" w:rsidRDefault="002D754D">
      <w:pPr>
        <w:spacing w:after="0" w:line="240" w:lineRule="auto"/>
      </w:pPr>
      <w:r>
        <w:separator/>
      </w:r>
    </w:p>
  </w:footnote>
  <w:footnote w:type="continuationSeparator" w:id="0">
    <w:p w14:paraId="63CB1AB4" w14:textId="77777777" w:rsidR="002D754D" w:rsidRDefault="002D7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BED2" w14:textId="7CAF956B" w:rsidR="009520CD" w:rsidRDefault="009520CD">
    <w:pPr>
      <w:pStyle w:val="Header"/>
      <w:jc w:val="center"/>
    </w:pPr>
    <w:r>
      <w:fldChar w:fldCharType="begin"/>
    </w:r>
    <w:r>
      <w:instrText xml:space="preserve"> PAGE   \* MERGEFORMAT </w:instrText>
    </w:r>
    <w:r>
      <w:fldChar w:fldCharType="separate"/>
    </w:r>
    <w:r w:rsidR="00F42142">
      <w:rPr>
        <w:noProof/>
      </w:rPr>
      <w:t>11</w:t>
    </w:r>
    <w:r>
      <w:rPr>
        <w:noProof/>
      </w:rPr>
      <w:fldChar w:fldCharType="end"/>
    </w:r>
  </w:p>
  <w:p w14:paraId="21F73477" w14:textId="77777777" w:rsidR="009520CD" w:rsidRDefault="009520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685F"/>
    <w:multiLevelType w:val="hybridMultilevel"/>
    <w:tmpl w:val="5BAE811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8F25FAB"/>
    <w:multiLevelType w:val="multilevel"/>
    <w:tmpl w:val="5AAAC3E4"/>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79F5CF1"/>
    <w:multiLevelType w:val="hybridMultilevel"/>
    <w:tmpl w:val="D38E9D96"/>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3397CE9"/>
    <w:multiLevelType w:val="multilevel"/>
    <w:tmpl w:val="A90A8DB2"/>
    <w:lvl w:ilvl="0">
      <w:start w:val="3"/>
      <w:numFmt w:val="decimal"/>
      <w:lvlText w:val="%1."/>
      <w:lvlJc w:val="left"/>
      <w:pPr>
        <w:ind w:left="390" w:hanging="390"/>
      </w:pPr>
      <w:rPr>
        <w:rFonts w:hint="default"/>
      </w:rPr>
    </w:lvl>
    <w:lvl w:ilvl="1">
      <w:start w:val="1"/>
      <w:numFmt w:val="decimal"/>
      <w:lvlText w:val="%1.%2."/>
      <w:lvlJc w:val="left"/>
      <w:pPr>
        <w:ind w:left="720" w:hanging="720"/>
      </w:pPr>
      <w:rPr>
        <w:rFonts w:ascii="Arial" w:hAnsi="Arial" w:cs="Arial" w:hint="default"/>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B092659"/>
    <w:multiLevelType w:val="hybridMultilevel"/>
    <w:tmpl w:val="F6F6DD9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FBF6C1B"/>
    <w:multiLevelType w:val="multilevel"/>
    <w:tmpl w:val="2564BA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1C2710"/>
    <w:multiLevelType w:val="multilevel"/>
    <w:tmpl w:val="6D2214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sz w:val="24"/>
      </w:rPr>
    </w:lvl>
    <w:lvl w:ilvl="2">
      <w:start w:val="1"/>
      <w:numFmt w:val="decimal"/>
      <w:isLgl/>
      <w:lvlText w:val="%1.%2.%3"/>
      <w:lvlJc w:val="left"/>
      <w:pPr>
        <w:ind w:left="1080" w:hanging="720"/>
      </w:pPr>
      <w:rPr>
        <w:rFonts w:ascii="Arial" w:hAnsi="Arial" w:cs="Arial" w:hint="default"/>
        <w:sz w:val="24"/>
      </w:rPr>
    </w:lvl>
    <w:lvl w:ilvl="3">
      <w:start w:val="1"/>
      <w:numFmt w:val="decimal"/>
      <w:isLgl/>
      <w:lvlText w:val="%1.%2.%3.%4"/>
      <w:lvlJc w:val="left"/>
      <w:pPr>
        <w:ind w:left="1080" w:hanging="720"/>
      </w:pPr>
      <w:rPr>
        <w:rFonts w:ascii="Arial" w:hAnsi="Arial" w:cs="Arial" w:hint="default"/>
        <w:sz w:val="24"/>
      </w:rPr>
    </w:lvl>
    <w:lvl w:ilvl="4">
      <w:start w:val="1"/>
      <w:numFmt w:val="decimal"/>
      <w:isLgl/>
      <w:lvlText w:val="%1.%2.%3.%4.%5"/>
      <w:lvlJc w:val="left"/>
      <w:pPr>
        <w:ind w:left="1440" w:hanging="1080"/>
      </w:pPr>
      <w:rPr>
        <w:rFonts w:ascii="Arial" w:hAnsi="Arial" w:cs="Arial" w:hint="default"/>
        <w:sz w:val="24"/>
      </w:rPr>
    </w:lvl>
    <w:lvl w:ilvl="5">
      <w:start w:val="1"/>
      <w:numFmt w:val="decimal"/>
      <w:isLgl/>
      <w:lvlText w:val="%1.%2.%3.%4.%5.%6"/>
      <w:lvlJc w:val="left"/>
      <w:pPr>
        <w:ind w:left="1440" w:hanging="1080"/>
      </w:pPr>
      <w:rPr>
        <w:rFonts w:ascii="Arial" w:hAnsi="Arial" w:cs="Arial" w:hint="default"/>
        <w:sz w:val="24"/>
      </w:rPr>
    </w:lvl>
    <w:lvl w:ilvl="6">
      <w:start w:val="1"/>
      <w:numFmt w:val="decimal"/>
      <w:isLgl/>
      <w:lvlText w:val="%1.%2.%3.%4.%5.%6.%7"/>
      <w:lvlJc w:val="left"/>
      <w:pPr>
        <w:ind w:left="1800" w:hanging="1440"/>
      </w:pPr>
      <w:rPr>
        <w:rFonts w:ascii="Arial" w:hAnsi="Arial" w:cs="Arial" w:hint="default"/>
        <w:sz w:val="24"/>
      </w:rPr>
    </w:lvl>
    <w:lvl w:ilvl="7">
      <w:start w:val="1"/>
      <w:numFmt w:val="decimal"/>
      <w:isLgl/>
      <w:lvlText w:val="%1.%2.%3.%4.%5.%6.%7.%8"/>
      <w:lvlJc w:val="left"/>
      <w:pPr>
        <w:ind w:left="1800" w:hanging="1440"/>
      </w:pPr>
      <w:rPr>
        <w:rFonts w:ascii="Arial" w:hAnsi="Arial" w:cs="Arial" w:hint="default"/>
        <w:sz w:val="24"/>
      </w:rPr>
    </w:lvl>
    <w:lvl w:ilvl="8">
      <w:start w:val="1"/>
      <w:numFmt w:val="decimal"/>
      <w:isLgl/>
      <w:lvlText w:val="%1.%2.%3.%4.%5.%6.%7.%8.%9"/>
      <w:lvlJc w:val="left"/>
      <w:pPr>
        <w:ind w:left="1800" w:hanging="1440"/>
      </w:pPr>
      <w:rPr>
        <w:rFonts w:ascii="Arial" w:hAnsi="Arial" w:cs="Arial" w:hint="default"/>
        <w:sz w:val="24"/>
      </w:rPr>
    </w:lvl>
  </w:abstractNum>
  <w:abstractNum w:abstractNumId="7" w15:restartNumberingAfterBreak="0">
    <w:nsid w:val="432B19EC"/>
    <w:multiLevelType w:val="multilevel"/>
    <w:tmpl w:val="42BA6E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2D0BB0"/>
    <w:multiLevelType w:val="hybridMultilevel"/>
    <w:tmpl w:val="A15E27D6"/>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474972EB"/>
    <w:multiLevelType w:val="multilevel"/>
    <w:tmpl w:val="5AAAC3E4"/>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A2419F8"/>
    <w:multiLevelType w:val="multilevel"/>
    <w:tmpl w:val="EDBE12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250FE6"/>
    <w:multiLevelType w:val="multilevel"/>
    <w:tmpl w:val="52E47A1C"/>
    <w:lvl w:ilvl="0">
      <w:start w:val="1"/>
      <w:numFmt w:val="decimal"/>
      <w:lvlText w:val="%1."/>
      <w:lvlJc w:val="left"/>
      <w:pPr>
        <w:ind w:left="720" w:hanging="360"/>
      </w:p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43250B8"/>
    <w:multiLevelType w:val="multilevel"/>
    <w:tmpl w:val="023898DA"/>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555533B"/>
    <w:multiLevelType w:val="hybridMultilevel"/>
    <w:tmpl w:val="76B2EB80"/>
    <w:lvl w:ilvl="0" w:tplc="2D185B3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F0D41EF"/>
    <w:multiLevelType w:val="multilevel"/>
    <w:tmpl w:val="54443E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7D56DA"/>
    <w:multiLevelType w:val="multilevel"/>
    <w:tmpl w:val="67163C3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6F1F64"/>
    <w:multiLevelType w:val="multilevel"/>
    <w:tmpl w:val="55E2405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7F278B5"/>
    <w:multiLevelType w:val="multilevel"/>
    <w:tmpl w:val="34D06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6D605A"/>
    <w:multiLevelType w:val="hybridMultilevel"/>
    <w:tmpl w:val="2DB8715C"/>
    <w:lvl w:ilvl="0" w:tplc="A50AF2D2">
      <w:start w:val="1"/>
      <w:numFmt w:val="lowerRoman"/>
      <w:lvlText w:val="(%1)"/>
      <w:lvlJc w:val="left"/>
      <w:pPr>
        <w:ind w:left="1800" w:hanging="720"/>
      </w:pPr>
      <w:rPr>
        <w:rFonts w:hint="default"/>
      </w:r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19" w15:restartNumberingAfterBreak="0">
    <w:nsid w:val="75C010B7"/>
    <w:multiLevelType w:val="multilevel"/>
    <w:tmpl w:val="6958F2B2"/>
    <w:lvl w:ilvl="0">
      <w:start w:val="1"/>
      <w:numFmt w:val="decimal"/>
      <w:lvlText w:val="%1."/>
      <w:lvlJc w:val="left"/>
      <w:pPr>
        <w:ind w:left="720" w:hanging="360"/>
      </w:pPr>
      <w:rPr>
        <w:rFonts w:ascii="Arial" w:eastAsia="Calibri" w:hAnsi="Arial" w:cs="Arial"/>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377362584">
    <w:abstractNumId w:val="12"/>
  </w:num>
  <w:num w:numId="2" w16cid:durableId="1935162728">
    <w:abstractNumId w:val="19"/>
  </w:num>
  <w:num w:numId="3" w16cid:durableId="1347094413">
    <w:abstractNumId w:val="9"/>
  </w:num>
  <w:num w:numId="4" w16cid:durableId="477960764">
    <w:abstractNumId w:val="13"/>
  </w:num>
  <w:num w:numId="5" w16cid:durableId="1269921696">
    <w:abstractNumId w:val="17"/>
  </w:num>
  <w:num w:numId="6" w16cid:durableId="744765211">
    <w:abstractNumId w:val="10"/>
  </w:num>
  <w:num w:numId="7" w16cid:durableId="771246076">
    <w:abstractNumId w:val="14"/>
  </w:num>
  <w:num w:numId="8" w16cid:durableId="2030909443">
    <w:abstractNumId w:val="7"/>
  </w:num>
  <w:num w:numId="9" w16cid:durableId="1779060227">
    <w:abstractNumId w:val="5"/>
  </w:num>
  <w:num w:numId="10" w16cid:durableId="553853378">
    <w:abstractNumId w:val="16"/>
  </w:num>
  <w:num w:numId="11" w16cid:durableId="2095739900">
    <w:abstractNumId w:val="11"/>
  </w:num>
  <w:num w:numId="12" w16cid:durableId="367264704">
    <w:abstractNumId w:val="2"/>
  </w:num>
  <w:num w:numId="13" w16cid:durableId="1669796151">
    <w:abstractNumId w:val="0"/>
  </w:num>
  <w:num w:numId="14" w16cid:durableId="220755879">
    <w:abstractNumId w:val="8"/>
  </w:num>
  <w:num w:numId="15" w16cid:durableId="646976553">
    <w:abstractNumId w:val="3"/>
  </w:num>
  <w:num w:numId="16" w16cid:durableId="1924491763">
    <w:abstractNumId w:val="1"/>
  </w:num>
  <w:num w:numId="17" w16cid:durableId="279118372">
    <w:abstractNumId w:val="18"/>
  </w:num>
  <w:num w:numId="18" w16cid:durableId="792866874">
    <w:abstractNumId w:val="6"/>
  </w:num>
  <w:num w:numId="19" w16cid:durableId="1778787942">
    <w:abstractNumId w:val="15"/>
  </w:num>
  <w:num w:numId="20" w16cid:durableId="14810694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789"/>
    <w:rsid w:val="00021425"/>
    <w:rsid w:val="00026D5A"/>
    <w:rsid w:val="00030F2B"/>
    <w:rsid w:val="0003257C"/>
    <w:rsid w:val="00060380"/>
    <w:rsid w:val="00061F69"/>
    <w:rsid w:val="00066F5A"/>
    <w:rsid w:val="00087DCE"/>
    <w:rsid w:val="00093395"/>
    <w:rsid w:val="00093ACF"/>
    <w:rsid w:val="00093F6C"/>
    <w:rsid w:val="000A6973"/>
    <w:rsid w:val="000D5C14"/>
    <w:rsid w:val="000E2B12"/>
    <w:rsid w:val="000E6E18"/>
    <w:rsid w:val="000F2A0E"/>
    <w:rsid w:val="000F6CBD"/>
    <w:rsid w:val="00116EF8"/>
    <w:rsid w:val="00117883"/>
    <w:rsid w:val="0012273E"/>
    <w:rsid w:val="001315DF"/>
    <w:rsid w:val="00144323"/>
    <w:rsid w:val="001445B5"/>
    <w:rsid w:val="00164603"/>
    <w:rsid w:val="00166818"/>
    <w:rsid w:val="00181434"/>
    <w:rsid w:val="001922D3"/>
    <w:rsid w:val="001C5BCE"/>
    <w:rsid w:val="00223E44"/>
    <w:rsid w:val="0022536C"/>
    <w:rsid w:val="00252008"/>
    <w:rsid w:val="00265380"/>
    <w:rsid w:val="002662F5"/>
    <w:rsid w:val="00287844"/>
    <w:rsid w:val="002A682B"/>
    <w:rsid w:val="002B4CD6"/>
    <w:rsid w:val="002B73FE"/>
    <w:rsid w:val="002D13BB"/>
    <w:rsid w:val="002D754D"/>
    <w:rsid w:val="002E475F"/>
    <w:rsid w:val="002F278B"/>
    <w:rsid w:val="002F459C"/>
    <w:rsid w:val="002F6EE3"/>
    <w:rsid w:val="00301AE1"/>
    <w:rsid w:val="0031004E"/>
    <w:rsid w:val="00310730"/>
    <w:rsid w:val="00334155"/>
    <w:rsid w:val="00335C3F"/>
    <w:rsid w:val="00337950"/>
    <w:rsid w:val="00345069"/>
    <w:rsid w:val="00350B89"/>
    <w:rsid w:val="003577C5"/>
    <w:rsid w:val="003773D5"/>
    <w:rsid w:val="00392DEA"/>
    <w:rsid w:val="003A4BD6"/>
    <w:rsid w:val="003D0DA1"/>
    <w:rsid w:val="003E1402"/>
    <w:rsid w:val="003E31AB"/>
    <w:rsid w:val="003F1BD0"/>
    <w:rsid w:val="003F35A3"/>
    <w:rsid w:val="003F3FF0"/>
    <w:rsid w:val="004073D4"/>
    <w:rsid w:val="00407D28"/>
    <w:rsid w:val="00411628"/>
    <w:rsid w:val="0041494A"/>
    <w:rsid w:val="00415085"/>
    <w:rsid w:val="00423AFD"/>
    <w:rsid w:val="00442C51"/>
    <w:rsid w:val="004561E2"/>
    <w:rsid w:val="004660E7"/>
    <w:rsid w:val="0047696A"/>
    <w:rsid w:val="004769A0"/>
    <w:rsid w:val="0048029B"/>
    <w:rsid w:val="00495AE5"/>
    <w:rsid w:val="004A0D4B"/>
    <w:rsid w:val="004B611F"/>
    <w:rsid w:val="004B6F82"/>
    <w:rsid w:val="004C100F"/>
    <w:rsid w:val="004C4374"/>
    <w:rsid w:val="004D1FCC"/>
    <w:rsid w:val="004E393A"/>
    <w:rsid w:val="00500CED"/>
    <w:rsid w:val="005031D3"/>
    <w:rsid w:val="00517567"/>
    <w:rsid w:val="0052137E"/>
    <w:rsid w:val="005222B4"/>
    <w:rsid w:val="00530EE5"/>
    <w:rsid w:val="00531100"/>
    <w:rsid w:val="00531412"/>
    <w:rsid w:val="00541242"/>
    <w:rsid w:val="00544DA8"/>
    <w:rsid w:val="00551A31"/>
    <w:rsid w:val="00564FC5"/>
    <w:rsid w:val="00570567"/>
    <w:rsid w:val="00584BDA"/>
    <w:rsid w:val="00585BB9"/>
    <w:rsid w:val="00590D0F"/>
    <w:rsid w:val="00591725"/>
    <w:rsid w:val="00591F48"/>
    <w:rsid w:val="00593825"/>
    <w:rsid w:val="005A6A74"/>
    <w:rsid w:val="005A755D"/>
    <w:rsid w:val="005B1C7F"/>
    <w:rsid w:val="005C4574"/>
    <w:rsid w:val="005C4C58"/>
    <w:rsid w:val="005D3FF1"/>
    <w:rsid w:val="005D7CBF"/>
    <w:rsid w:val="005F0D23"/>
    <w:rsid w:val="005F2CD2"/>
    <w:rsid w:val="005F6F0A"/>
    <w:rsid w:val="00603941"/>
    <w:rsid w:val="00605A82"/>
    <w:rsid w:val="006360F6"/>
    <w:rsid w:val="00636A0D"/>
    <w:rsid w:val="006418AA"/>
    <w:rsid w:val="0064286D"/>
    <w:rsid w:val="006522E1"/>
    <w:rsid w:val="00657A29"/>
    <w:rsid w:val="006600D3"/>
    <w:rsid w:val="006609C3"/>
    <w:rsid w:val="006719A3"/>
    <w:rsid w:val="0068332E"/>
    <w:rsid w:val="00694E1B"/>
    <w:rsid w:val="006A415C"/>
    <w:rsid w:val="006B04C3"/>
    <w:rsid w:val="006B09F9"/>
    <w:rsid w:val="006B5C95"/>
    <w:rsid w:val="006C1EAB"/>
    <w:rsid w:val="006C2BA0"/>
    <w:rsid w:val="006C3C42"/>
    <w:rsid w:val="006D7F51"/>
    <w:rsid w:val="006F3EFF"/>
    <w:rsid w:val="006F5835"/>
    <w:rsid w:val="006F7D68"/>
    <w:rsid w:val="00704DF7"/>
    <w:rsid w:val="00727ECB"/>
    <w:rsid w:val="00754E9A"/>
    <w:rsid w:val="00763301"/>
    <w:rsid w:val="007712BD"/>
    <w:rsid w:val="007852E7"/>
    <w:rsid w:val="007A321B"/>
    <w:rsid w:val="007A7FAC"/>
    <w:rsid w:val="007B04E8"/>
    <w:rsid w:val="007B642C"/>
    <w:rsid w:val="007C4A37"/>
    <w:rsid w:val="007C68BB"/>
    <w:rsid w:val="007C6977"/>
    <w:rsid w:val="007D19D3"/>
    <w:rsid w:val="007D48BA"/>
    <w:rsid w:val="007E1450"/>
    <w:rsid w:val="007E2F2A"/>
    <w:rsid w:val="007E639F"/>
    <w:rsid w:val="007E74F2"/>
    <w:rsid w:val="007F2062"/>
    <w:rsid w:val="007F5C59"/>
    <w:rsid w:val="008004C0"/>
    <w:rsid w:val="00800D62"/>
    <w:rsid w:val="00801704"/>
    <w:rsid w:val="008018C3"/>
    <w:rsid w:val="00806E2F"/>
    <w:rsid w:val="008220B4"/>
    <w:rsid w:val="008220E8"/>
    <w:rsid w:val="008237A2"/>
    <w:rsid w:val="00830DB6"/>
    <w:rsid w:val="00833278"/>
    <w:rsid w:val="008423F4"/>
    <w:rsid w:val="0085025D"/>
    <w:rsid w:val="00852A8F"/>
    <w:rsid w:val="00870751"/>
    <w:rsid w:val="008721E6"/>
    <w:rsid w:val="00873100"/>
    <w:rsid w:val="008759F3"/>
    <w:rsid w:val="008825AC"/>
    <w:rsid w:val="00891431"/>
    <w:rsid w:val="00894456"/>
    <w:rsid w:val="0089520C"/>
    <w:rsid w:val="00895301"/>
    <w:rsid w:val="008979BE"/>
    <w:rsid w:val="008A0254"/>
    <w:rsid w:val="008A17EC"/>
    <w:rsid w:val="008B13A6"/>
    <w:rsid w:val="008C49C4"/>
    <w:rsid w:val="008D4B62"/>
    <w:rsid w:val="008E0CE1"/>
    <w:rsid w:val="008E368A"/>
    <w:rsid w:val="008E7317"/>
    <w:rsid w:val="008F2732"/>
    <w:rsid w:val="008F38A5"/>
    <w:rsid w:val="008F3DFB"/>
    <w:rsid w:val="00901045"/>
    <w:rsid w:val="009012EB"/>
    <w:rsid w:val="0090365A"/>
    <w:rsid w:val="00910B11"/>
    <w:rsid w:val="00931974"/>
    <w:rsid w:val="00942DED"/>
    <w:rsid w:val="00943F61"/>
    <w:rsid w:val="009464B3"/>
    <w:rsid w:val="009474F1"/>
    <w:rsid w:val="0095062D"/>
    <w:rsid w:val="009520CD"/>
    <w:rsid w:val="00965E6E"/>
    <w:rsid w:val="009664F5"/>
    <w:rsid w:val="00972CC3"/>
    <w:rsid w:val="00972FBC"/>
    <w:rsid w:val="00975081"/>
    <w:rsid w:val="009769BE"/>
    <w:rsid w:val="0098053C"/>
    <w:rsid w:val="009A47BE"/>
    <w:rsid w:val="009B2D98"/>
    <w:rsid w:val="009B5BE8"/>
    <w:rsid w:val="009C5E27"/>
    <w:rsid w:val="009E3B9C"/>
    <w:rsid w:val="00A00F8A"/>
    <w:rsid w:val="00A206D2"/>
    <w:rsid w:val="00A22AA6"/>
    <w:rsid w:val="00A4126F"/>
    <w:rsid w:val="00A507BF"/>
    <w:rsid w:val="00A5220E"/>
    <w:rsid w:val="00A532B5"/>
    <w:rsid w:val="00A572B8"/>
    <w:rsid w:val="00A760A3"/>
    <w:rsid w:val="00A95C21"/>
    <w:rsid w:val="00AA5355"/>
    <w:rsid w:val="00AA56EC"/>
    <w:rsid w:val="00AA6E07"/>
    <w:rsid w:val="00AB1EF6"/>
    <w:rsid w:val="00AB20BB"/>
    <w:rsid w:val="00AC769E"/>
    <w:rsid w:val="00AD5F6B"/>
    <w:rsid w:val="00AE0B6A"/>
    <w:rsid w:val="00AE0D78"/>
    <w:rsid w:val="00AE1938"/>
    <w:rsid w:val="00AE5B57"/>
    <w:rsid w:val="00B0067E"/>
    <w:rsid w:val="00B021FE"/>
    <w:rsid w:val="00B02C2C"/>
    <w:rsid w:val="00B032DA"/>
    <w:rsid w:val="00B12246"/>
    <w:rsid w:val="00B22D36"/>
    <w:rsid w:val="00B3249A"/>
    <w:rsid w:val="00B32CF6"/>
    <w:rsid w:val="00B33893"/>
    <w:rsid w:val="00B47823"/>
    <w:rsid w:val="00B576E0"/>
    <w:rsid w:val="00B57789"/>
    <w:rsid w:val="00B77BBF"/>
    <w:rsid w:val="00B9478B"/>
    <w:rsid w:val="00B95DCD"/>
    <w:rsid w:val="00BA6BCF"/>
    <w:rsid w:val="00BB2F9E"/>
    <w:rsid w:val="00BC32C4"/>
    <w:rsid w:val="00BD5585"/>
    <w:rsid w:val="00BE2D4B"/>
    <w:rsid w:val="00BE46D3"/>
    <w:rsid w:val="00BF2A32"/>
    <w:rsid w:val="00BF4504"/>
    <w:rsid w:val="00C16A5B"/>
    <w:rsid w:val="00C16CFA"/>
    <w:rsid w:val="00C30E3E"/>
    <w:rsid w:val="00C43852"/>
    <w:rsid w:val="00C47C61"/>
    <w:rsid w:val="00C52B23"/>
    <w:rsid w:val="00C53BD9"/>
    <w:rsid w:val="00C708DF"/>
    <w:rsid w:val="00C87A6C"/>
    <w:rsid w:val="00C90C3C"/>
    <w:rsid w:val="00C91108"/>
    <w:rsid w:val="00C95736"/>
    <w:rsid w:val="00C97C9F"/>
    <w:rsid w:val="00CA53A2"/>
    <w:rsid w:val="00CB4518"/>
    <w:rsid w:val="00CD38CC"/>
    <w:rsid w:val="00CD6E3B"/>
    <w:rsid w:val="00CE3268"/>
    <w:rsid w:val="00CF2FAC"/>
    <w:rsid w:val="00CF4408"/>
    <w:rsid w:val="00D0003D"/>
    <w:rsid w:val="00D03102"/>
    <w:rsid w:val="00D05B13"/>
    <w:rsid w:val="00D06C9B"/>
    <w:rsid w:val="00D100D5"/>
    <w:rsid w:val="00D16405"/>
    <w:rsid w:val="00D20A78"/>
    <w:rsid w:val="00D23FA9"/>
    <w:rsid w:val="00D25798"/>
    <w:rsid w:val="00D323C7"/>
    <w:rsid w:val="00D351B7"/>
    <w:rsid w:val="00D62FD4"/>
    <w:rsid w:val="00D643E3"/>
    <w:rsid w:val="00D66F7B"/>
    <w:rsid w:val="00D702D4"/>
    <w:rsid w:val="00D70AF5"/>
    <w:rsid w:val="00D776CF"/>
    <w:rsid w:val="00D83F4E"/>
    <w:rsid w:val="00D87182"/>
    <w:rsid w:val="00D9167D"/>
    <w:rsid w:val="00D95951"/>
    <w:rsid w:val="00D9647B"/>
    <w:rsid w:val="00DA3D19"/>
    <w:rsid w:val="00DC493D"/>
    <w:rsid w:val="00DD2085"/>
    <w:rsid w:val="00DE3C64"/>
    <w:rsid w:val="00DE4161"/>
    <w:rsid w:val="00DF518A"/>
    <w:rsid w:val="00E202DD"/>
    <w:rsid w:val="00E23D25"/>
    <w:rsid w:val="00E3461C"/>
    <w:rsid w:val="00E350CD"/>
    <w:rsid w:val="00E70807"/>
    <w:rsid w:val="00E70AA6"/>
    <w:rsid w:val="00E737C4"/>
    <w:rsid w:val="00E879D2"/>
    <w:rsid w:val="00EB525B"/>
    <w:rsid w:val="00EC43EC"/>
    <w:rsid w:val="00EC619A"/>
    <w:rsid w:val="00ED15C9"/>
    <w:rsid w:val="00EE2B2C"/>
    <w:rsid w:val="00EE5910"/>
    <w:rsid w:val="00EE607A"/>
    <w:rsid w:val="00EF165B"/>
    <w:rsid w:val="00EF6944"/>
    <w:rsid w:val="00EF6F02"/>
    <w:rsid w:val="00F03D71"/>
    <w:rsid w:val="00F11CDE"/>
    <w:rsid w:val="00F20D83"/>
    <w:rsid w:val="00F2318A"/>
    <w:rsid w:val="00F25C75"/>
    <w:rsid w:val="00F37EF7"/>
    <w:rsid w:val="00F42142"/>
    <w:rsid w:val="00F4664D"/>
    <w:rsid w:val="00F470B0"/>
    <w:rsid w:val="00F518E9"/>
    <w:rsid w:val="00F662DA"/>
    <w:rsid w:val="00F75CED"/>
    <w:rsid w:val="00F96745"/>
    <w:rsid w:val="00FA75B2"/>
    <w:rsid w:val="00FB3790"/>
    <w:rsid w:val="00FB6FDD"/>
    <w:rsid w:val="00FC35D5"/>
    <w:rsid w:val="00FC4BF2"/>
    <w:rsid w:val="00FE4553"/>
    <w:rsid w:val="00FE500F"/>
    <w:rsid w:val="00FF1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814FF"/>
  <w15:docId w15:val="{0C2E3733-44CC-459C-89DE-7126E341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789"/>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7789"/>
    <w:pPr>
      <w:autoSpaceDE w:val="0"/>
      <w:autoSpaceDN w:val="0"/>
      <w:adjustRightInd w:val="0"/>
      <w:spacing w:after="0" w:line="240" w:lineRule="auto"/>
    </w:pPr>
    <w:rPr>
      <w:rFonts w:ascii="Calibri" w:eastAsia="Calibri" w:hAnsi="Calibri" w:cs="Calibri"/>
      <w:color w:val="000000"/>
      <w:sz w:val="24"/>
      <w:szCs w:val="24"/>
      <w:lang w:val="el-GR"/>
    </w:rPr>
  </w:style>
  <w:style w:type="character" w:styleId="CommentReference">
    <w:name w:val="annotation reference"/>
    <w:uiPriority w:val="99"/>
    <w:semiHidden/>
    <w:unhideWhenUsed/>
    <w:rsid w:val="00B57789"/>
    <w:rPr>
      <w:sz w:val="16"/>
      <w:szCs w:val="16"/>
    </w:rPr>
  </w:style>
  <w:style w:type="paragraph" w:styleId="CommentText">
    <w:name w:val="annotation text"/>
    <w:basedOn w:val="Normal"/>
    <w:link w:val="CommentTextChar"/>
    <w:uiPriority w:val="99"/>
    <w:semiHidden/>
    <w:unhideWhenUsed/>
    <w:rsid w:val="00B57789"/>
    <w:rPr>
      <w:sz w:val="20"/>
      <w:szCs w:val="20"/>
      <w:lang w:val="x-none"/>
    </w:rPr>
  </w:style>
  <w:style w:type="character" w:customStyle="1" w:styleId="CommentTextChar">
    <w:name w:val="Comment Text Char"/>
    <w:basedOn w:val="DefaultParagraphFont"/>
    <w:link w:val="CommentText"/>
    <w:uiPriority w:val="99"/>
    <w:semiHidden/>
    <w:rsid w:val="00B57789"/>
    <w:rPr>
      <w:rFonts w:ascii="Calibri" w:eastAsia="Calibri" w:hAnsi="Calibri" w:cs="Times New Roman"/>
      <w:sz w:val="20"/>
      <w:szCs w:val="20"/>
      <w:lang w:val="x-none"/>
    </w:rPr>
  </w:style>
  <w:style w:type="paragraph" w:styleId="Header">
    <w:name w:val="header"/>
    <w:basedOn w:val="Normal"/>
    <w:link w:val="HeaderChar"/>
    <w:uiPriority w:val="99"/>
    <w:unhideWhenUsed/>
    <w:rsid w:val="00B57789"/>
    <w:pPr>
      <w:tabs>
        <w:tab w:val="center" w:pos="4153"/>
        <w:tab w:val="right" w:pos="8306"/>
      </w:tabs>
    </w:pPr>
    <w:rPr>
      <w:lang w:val="x-none"/>
    </w:rPr>
  </w:style>
  <w:style w:type="character" w:customStyle="1" w:styleId="HeaderChar">
    <w:name w:val="Header Char"/>
    <w:basedOn w:val="DefaultParagraphFont"/>
    <w:link w:val="Header"/>
    <w:uiPriority w:val="99"/>
    <w:rsid w:val="00B57789"/>
    <w:rPr>
      <w:rFonts w:ascii="Calibri" w:eastAsia="Calibri" w:hAnsi="Calibri" w:cs="Times New Roman"/>
      <w:lang w:val="x-none"/>
    </w:rPr>
  </w:style>
  <w:style w:type="paragraph" w:styleId="ListParagraph">
    <w:name w:val="List Paragraph"/>
    <w:basedOn w:val="Normal"/>
    <w:uiPriority w:val="34"/>
    <w:qFormat/>
    <w:rsid w:val="00B57789"/>
    <w:pPr>
      <w:ind w:left="720"/>
    </w:pPr>
  </w:style>
  <w:style w:type="character" w:styleId="Hyperlink">
    <w:name w:val="Hyperlink"/>
    <w:uiPriority w:val="99"/>
    <w:unhideWhenUsed/>
    <w:rsid w:val="00B57789"/>
    <w:rPr>
      <w:color w:val="0563C1"/>
      <w:u w:val="single"/>
    </w:rPr>
  </w:style>
  <w:style w:type="paragraph" w:styleId="BalloonText">
    <w:name w:val="Balloon Text"/>
    <w:basedOn w:val="Normal"/>
    <w:link w:val="BalloonTextChar"/>
    <w:uiPriority w:val="99"/>
    <w:semiHidden/>
    <w:unhideWhenUsed/>
    <w:rsid w:val="00B57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789"/>
    <w:rPr>
      <w:rFonts w:ascii="Tahoma" w:eastAsia="Calibri" w:hAnsi="Tahoma" w:cs="Tahoma"/>
      <w:sz w:val="16"/>
      <w:szCs w:val="16"/>
      <w:lang w:val="el-GR"/>
    </w:rPr>
  </w:style>
  <w:style w:type="paragraph" w:customStyle="1" w:styleId="default0">
    <w:name w:val="default"/>
    <w:basedOn w:val="Normal"/>
    <w:rsid w:val="00252008"/>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UnresolvedMention1">
    <w:name w:val="Unresolved Mention1"/>
    <w:basedOn w:val="DefaultParagraphFont"/>
    <w:uiPriority w:val="99"/>
    <w:semiHidden/>
    <w:unhideWhenUsed/>
    <w:rsid w:val="0064286D"/>
    <w:rPr>
      <w:color w:val="605E5C"/>
      <w:shd w:val="clear" w:color="auto" w:fill="E1DFDD"/>
    </w:rPr>
  </w:style>
  <w:style w:type="paragraph" w:styleId="Revision">
    <w:name w:val="Revision"/>
    <w:hidden/>
    <w:uiPriority w:val="99"/>
    <w:semiHidden/>
    <w:rsid w:val="006F5835"/>
    <w:pPr>
      <w:spacing w:after="0" w:line="240" w:lineRule="auto"/>
    </w:pPr>
    <w:rPr>
      <w:rFonts w:ascii="Calibri" w:eastAsia="Calibri" w:hAnsi="Calibri" w:cs="Times New Roman"/>
      <w:lang w:val="el-GR"/>
    </w:rPr>
  </w:style>
  <w:style w:type="table" w:styleId="TableGrid">
    <w:name w:val="Table Grid"/>
    <w:basedOn w:val="TableNormal"/>
    <w:uiPriority w:val="39"/>
    <w:rsid w:val="008B1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C769E"/>
    <w:pPr>
      <w:spacing w:line="240" w:lineRule="auto"/>
    </w:pPr>
    <w:rPr>
      <w:b/>
      <w:bCs/>
      <w:lang w:val="el-GR"/>
    </w:rPr>
  </w:style>
  <w:style w:type="character" w:customStyle="1" w:styleId="CommentSubjectChar">
    <w:name w:val="Comment Subject Char"/>
    <w:basedOn w:val="CommentTextChar"/>
    <w:link w:val="CommentSubject"/>
    <w:uiPriority w:val="99"/>
    <w:semiHidden/>
    <w:rsid w:val="00AC769E"/>
    <w:rPr>
      <w:rFonts w:ascii="Calibri" w:eastAsia="Calibri" w:hAnsi="Calibri" w:cs="Times New Roman"/>
      <w:b/>
      <w:bCs/>
      <w:sz w:val="20"/>
      <w:szCs w:val="20"/>
      <w:lang w:val="el-GR"/>
    </w:rPr>
  </w:style>
  <w:style w:type="character" w:customStyle="1" w:styleId="UnresolvedMention2">
    <w:name w:val="Unresolved Mention2"/>
    <w:basedOn w:val="DefaultParagraphFont"/>
    <w:uiPriority w:val="99"/>
    <w:semiHidden/>
    <w:unhideWhenUsed/>
    <w:rsid w:val="00144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366531">
      <w:bodyDiv w:val="1"/>
      <w:marLeft w:val="0"/>
      <w:marRight w:val="0"/>
      <w:marTop w:val="0"/>
      <w:marBottom w:val="0"/>
      <w:divBdr>
        <w:top w:val="none" w:sz="0" w:space="0" w:color="auto"/>
        <w:left w:val="none" w:sz="0" w:space="0" w:color="auto"/>
        <w:bottom w:val="none" w:sz="0" w:space="0" w:color="auto"/>
        <w:right w:val="none" w:sz="0" w:space="0" w:color="auto"/>
      </w:divBdr>
    </w:div>
    <w:div w:id="129054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gov.c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sc.gov.c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s://lh3.googleusercontent.com/proxy/KvKTc3LwpmsiZglBKkui2XB6OYdtk1xWz_GkGS9p21bNAoAwYX1EjohRzIYGBPNrmjwNzxqKKo-vv6ZIyYAudpg9Ds2fniTMYlBBVRwxInERDerIYtyK8zasjoT9SkBm5Z2Q88hXz0GFC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71142-C13F-4839-AD7F-FE754911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4834</Words>
  <Characters>27554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dc:creator>
  <cp:lastModifiedBy>Phlippos Patsalos</cp:lastModifiedBy>
  <cp:revision>3</cp:revision>
  <cp:lastPrinted>2023-05-18T10:28:00Z</cp:lastPrinted>
  <dcterms:created xsi:type="dcterms:W3CDTF">2024-01-23T07:25:00Z</dcterms:created>
  <dcterms:modified xsi:type="dcterms:W3CDTF">2024-01-23T10:32:00Z</dcterms:modified>
</cp:coreProperties>
</file>